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A8311F" w:rsidRDefault="00352E90" w:rsidP="00352E90">
      <w:pPr>
        <w:rPr>
          <w:rFonts w:ascii="Bahnschrift" w:hAnsi="Bahnschrift"/>
          <w:b/>
          <w:bCs/>
          <w:i/>
          <w:iCs/>
        </w:rPr>
      </w:pPr>
      <w:r w:rsidRPr="00A8311F">
        <w:rPr>
          <w:rFonts w:ascii="Bahnschrift" w:hAnsi="Bahnschrift"/>
          <w:b/>
          <w:bCs/>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7191C1FA" w14:textId="54299BD2" w:rsidR="00A3400E" w:rsidRDefault="00303A4C" w:rsidP="00A3400E">
      <w:pPr>
        <w:rPr>
          <w:rFonts w:ascii="Bahnschrift" w:hAnsi="Bahnschrift"/>
        </w:rPr>
      </w:pPr>
      <w:r w:rsidRPr="00303A4C">
        <w:rPr>
          <w:rFonts w:ascii="Bahnschrift" w:hAnsi="Bahnschrift"/>
        </w:rPr>
        <w:t xml:space="preserve">TCHC is looking for a passionate, organised, and focused individual to </w:t>
      </w:r>
      <w:r w:rsidR="00BC2F25" w:rsidRPr="00A3400E">
        <w:rPr>
          <w:rFonts w:ascii="Bahnschrift" w:hAnsi="Bahnschrift"/>
        </w:rPr>
        <w:t>promot</w:t>
      </w:r>
      <w:r w:rsidR="00A3400E">
        <w:rPr>
          <w:rFonts w:ascii="Bahnschrift" w:hAnsi="Bahnschrift"/>
        </w:rPr>
        <w:t>e</w:t>
      </w:r>
      <w:r w:rsidR="00BC2F25" w:rsidRPr="00A3400E">
        <w:rPr>
          <w:rFonts w:ascii="Bahnschrift" w:hAnsi="Bahnschrift"/>
        </w:rPr>
        <w:t xml:space="preserve"> a positive health and safety culture in </w:t>
      </w:r>
      <w:r w:rsidR="00A3400E">
        <w:rPr>
          <w:rFonts w:ascii="Bahnschrift" w:hAnsi="Bahnschrift"/>
        </w:rPr>
        <w:t>the</w:t>
      </w:r>
      <w:r w:rsidR="00BC2F25" w:rsidRPr="00A3400E">
        <w:rPr>
          <w:rFonts w:ascii="Bahnschrift" w:hAnsi="Bahnschrift"/>
        </w:rPr>
        <w:t xml:space="preserve"> workplace</w:t>
      </w:r>
      <w:r w:rsidR="00A3400E">
        <w:rPr>
          <w:rFonts w:ascii="Bahnschrift" w:hAnsi="Bahnschrift"/>
        </w:rPr>
        <w:t xml:space="preserve"> and maintain</w:t>
      </w:r>
      <w:r w:rsidR="00BC2F25" w:rsidRPr="00BC2F25">
        <w:rPr>
          <w:rFonts w:ascii="Bahnschrift" w:hAnsi="Bahnschrift"/>
        </w:rPr>
        <w:t xml:space="preserve"> a safe work environment for company employees.</w:t>
      </w:r>
      <w:r w:rsidR="00A3400E">
        <w:rPr>
          <w:rFonts w:ascii="Bahnschrift" w:hAnsi="Bahnschrift"/>
        </w:rPr>
        <w:t xml:space="preserve"> </w:t>
      </w:r>
    </w:p>
    <w:p w14:paraId="7E015136" w14:textId="77777777" w:rsidR="002C7465" w:rsidRPr="00BC2F25" w:rsidRDefault="002C7465" w:rsidP="00A3400E">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5EA60310" w:rsidR="00027D88" w:rsidRPr="002227EA" w:rsidRDefault="00343CA1" w:rsidP="00F040B1">
            <w:pPr>
              <w:pStyle w:val="BodyText"/>
              <w:rPr>
                <w:rFonts w:ascii="Bahnschrift" w:hAnsi="Bahnschrift"/>
                <w:bCs/>
              </w:rPr>
            </w:pPr>
            <w:r w:rsidRPr="00343CA1">
              <w:rPr>
                <w:rFonts w:ascii="Bahnschrift" w:hAnsi="Bahnschrift"/>
                <w:bCs/>
              </w:rPr>
              <w:t>Health and Safety and Facilities Manager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721CA4EB" w:rsidR="00027D88" w:rsidRPr="002227EA" w:rsidRDefault="00303A4C" w:rsidP="001C0DC9">
            <w:pPr>
              <w:pStyle w:val="TableText"/>
              <w:rPr>
                <w:rFonts w:ascii="Bahnschrift" w:hAnsi="Bahnschrift"/>
                <w:bCs/>
              </w:rPr>
            </w:pPr>
            <w:r>
              <w:rPr>
                <w:rFonts w:ascii="Bahnschrift" w:hAnsi="Bahnschrift"/>
                <w:bCs/>
              </w:rPr>
              <w:t xml:space="preserve">Watford Head Office </w:t>
            </w:r>
            <w:r w:rsidR="003A2286">
              <w:rPr>
                <w:rFonts w:ascii="Bahnschrift" w:hAnsi="Bahnschrift"/>
                <w:bCs/>
              </w:rPr>
              <w:t>Travelling to the</w:t>
            </w:r>
            <w:r>
              <w:rPr>
                <w:rFonts w:ascii="Bahnschrift" w:hAnsi="Bahnschrift"/>
                <w:bCs/>
              </w:rPr>
              <w:t xml:space="preserve"> other TCHC Offices</w:t>
            </w:r>
            <w:r w:rsidR="003A2286">
              <w:rPr>
                <w:rFonts w:ascii="Bahnschrift" w:hAnsi="Bahnschrift"/>
                <w:bCs/>
              </w:rPr>
              <w:t xml:space="preserve"> </w:t>
            </w:r>
            <w:r w:rsidR="00587352">
              <w:rPr>
                <w:rFonts w:ascii="Bahnschrift" w:hAnsi="Bahnschrift"/>
                <w:bCs/>
              </w:rPr>
              <w:t xml:space="preserve">is </w:t>
            </w:r>
            <w:r w:rsidR="003A2286">
              <w:rPr>
                <w:rFonts w:ascii="Bahnschrift" w:hAnsi="Bahnschrift"/>
                <w:bCs/>
              </w:rPr>
              <w:t>essential</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58AEB9C6"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1C0DC9" w:rsidRPr="002227EA">
              <w:rPr>
                <w:rFonts w:ascii="Bahnschrift" w:hAnsi="Bahnschrift"/>
                <w:bCs/>
              </w:rPr>
              <w:t xml:space="preserve"> OR </w:t>
            </w:r>
            <w:r w:rsidR="00BC2F25">
              <w:rPr>
                <w:rFonts w:ascii="Bahnschrift" w:hAnsi="Bahnschrift"/>
                <w:bCs/>
              </w:rPr>
              <w:t>9:00 am</w:t>
            </w:r>
            <w:r w:rsidR="001C0DC9" w:rsidRPr="002227EA">
              <w:rPr>
                <w:rFonts w:ascii="Bahnschrift" w:hAnsi="Bahnschrift"/>
                <w:bCs/>
              </w:rPr>
              <w:t xml:space="preserve"> to </w:t>
            </w:r>
            <w:r w:rsidR="00BC2F25">
              <w:rPr>
                <w:rFonts w:ascii="Bahnschrift" w:hAnsi="Bahnschrift"/>
                <w:bCs/>
              </w:rPr>
              <w:t>5:30 pm</w:t>
            </w:r>
            <w:r w:rsidR="00D91762" w:rsidRPr="002227EA">
              <w:rPr>
                <w:rFonts w:ascii="Bahnschrift" w:hAnsi="Bahnschrift"/>
                <w:bCs/>
              </w:rPr>
              <w:t xml:space="preserve">, </w:t>
            </w:r>
            <w:r w:rsidR="003A2286">
              <w:rPr>
                <w:rFonts w:ascii="Bahnschrift" w:hAnsi="Bahnschrift"/>
                <w:bCs/>
              </w:rPr>
              <w:t>3 days, (22</w:t>
            </w:r>
            <w:r w:rsidR="003A2286" w:rsidRPr="002227EA">
              <w:rPr>
                <w:rFonts w:ascii="Bahnschrift" w:hAnsi="Bahnschrift"/>
                <w:bCs/>
              </w:rPr>
              <w:t>.5 hours per week</w:t>
            </w:r>
            <w:r w:rsidR="003A2286">
              <w:rPr>
                <w:rFonts w:ascii="Bahnschrift" w:hAnsi="Bahnschrift"/>
                <w:bCs/>
              </w:rPr>
              <w:t xml:space="preserve">) </w:t>
            </w:r>
            <w:r w:rsidR="00D91762" w:rsidRPr="002227EA">
              <w:rPr>
                <w:rFonts w:ascii="Bahnschrift" w:hAnsi="Bahnschrift"/>
                <w:bCs/>
              </w:rPr>
              <w:t xml:space="preserve">Monday to Friday, </w:t>
            </w:r>
            <w:r w:rsidRPr="002227EA">
              <w:rPr>
                <w:rFonts w:ascii="Bahnschrift" w:hAnsi="Bahnschrift"/>
                <w:bCs/>
              </w:rPr>
              <w:t>1-hour lunch</w:t>
            </w:r>
            <w:r w:rsidR="003A2286">
              <w:rPr>
                <w:rFonts w:ascii="Bahnschrift" w:hAnsi="Bahnschrift"/>
                <w:bCs/>
              </w:rPr>
              <w:t xml:space="preserve"> unpaid</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1D3E63F9"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t>Reports to:</w:t>
            </w:r>
          </w:p>
        </w:tc>
        <w:tc>
          <w:tcPr>
            <w:tcW w:w="7417" w:type="dxa"/>
          </w:tcPr>
          <w:p w14:paraId="166CD2DF" w14:textId="4AE814A0" w:rsidR="00027D88" w:rsidRPr="002227EA" w:rsidRDefault="00303A4C" w:rsidP="00F040B1">
            <w:pPr>
              <w:pStyle w:val="TableText"/>
              <w:tabs>
                <w:tab w:val="center" w:pos="2209"/>
              </w:tabs>
              <w:rPr>
                <w:rFonts w:ascii="Bahnschrift" w:hAnsi="Bahnschrift"/>
                <w:bCs/>
              </w:rPr>
            </w:pPr>
            <w:r>
              <w:rPr>
                <w:rFonts w:ascii="Bahnschrift" w:hAnsi="Bahnschrift"/>
                <w:bCs/>
              </w:rPr>
              <w:t>HR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4E090F01" w:rsidR="00027D88" w:rsidRPr="002227EA" w:rsidRDefault="00303A4C" w:rsidP="00F040B1">
            <w:pPr>
              <w:pStyle w:val="TableText"/>
              <w:rPr>
                <w:rFonts w:ascii="Bahnschrift" w:hAnsi="Bahnschrift"/>
                <w:bCs/>
              </w:rPr>
            </w:pPr>
            <w:r>
              <w:rPr>
                <w:rFonts w:ascii="Bahnschrift" w:hAnsi="Bahnschrift"/>
                <w:bCs/>
              </w:rPr>
              <w:t>£</w:t>
            </w:r>
            <w:r w:rsidR="003A2286">
              <w:rPr>
                <w:rFonts w:ascii="Bahnschrift" w:hAnsi="Bahnschrift"/>
                <w:bCs/>
              </w:rPr>
              <w:t>35</w:t>
            </w:r>
            <w:r>
              <w:rPr>
                <w:rFonts w:ascii="Bahnschrift" w:hAnsi="Bahnschrift"/>
                <w:bCs/>
              </w:rPr>
              <w:t>,000 to £</w:t>
            </w:r>
            <w:r w:rsidR="003A2286">
              <w:rPr>
                <w:rFonts w:ascii="Bahnschrift" w:hAnsi="Bahnschrift"/>
                <w:bCs/>
              </w:rPr>
              <w:t>40</w:t>
            </w:r>
            <w:r>
              <w:rPr>
                <w:rFonts w:ascii="Bahnschrift" w:hAnsi="Bahnschrift"/>
                <w:bCs/>
              </w:rPr>
              <w:t>,000 per annum</w:t>
            </w:r>
            <w:r w:rsidR="003A2286">
              <w:rPr>
                <w:rFonts w:ascii="Bahnschrift" w:hAnsi="Bahnschrift"/>
                <w:bCs/>
              </w:rPr>
              <w:t xml:space="preserve"> (Pro Rata)</w:t>
            </w:r>
          </w:p>
        </w:tc>
      </w:tr>
    </w:tbl>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42AA1020" w14:textId="09794B42" w:rsidR="00A80A04" w:rsidRPr="00224EBC" w:rsidRDefault="0068375E" w:rsidP="00BC2F25">
      <w:pPr>
        <w:rPr>
          <w:rFonts w:ascii="Bahnschrift" w:hAnsi="Bahnschrift"/>
          <w:b/>
          <w:bCs/>
          <w:color w:val="004687" w:themeColor="accent6"/>
        </w:rPr>
      </w:pPr>
      <w:r w:rsidRPr="00224EBC">
        <w:rPr>
          <w:rFonts w:ascii="Bahnschrift" w:hAnsi="Bahnschrift"/>
          <w:b/>
          <w:bCs/>
          <w:color w:val="004687" w:themeColor="accent6"/>
        </w:rPr>
        <w:t xml:space="preserve">Qualifications </w:t>
      </w:r>
    </w:p>
    <w:p w14:paraId="6EF67AC5" w14:textId="77777777" w:rsidR="00BC2F25" w:rsidRDefault="00BC2F25" w:rsidP="00BC2F25">
      <w:pPr>
        <w:rPr>
          <w:rFonts w:ascii="Bahnschrift" w:hAnsi="Bahnschrift"/>
          <w:b/>
          <w:bCs/>
        </w:rPr>
      </w:pPr>
    </w:p>
    <w:p w14:paraId="0BFEAD47" w14:textId="05810295" w:rsidR="00BA1395" w:rsidRDefault="00BC2F25" w:rsidP="00224EBC">
      <w:pPr>
        <w:numPr>
          <w:ilvl w:val="0"/>
          <w:numId w:val="47"/>
        </w:numPr>
        <w:rPr>
          <w:rFonts w:ascii="Bahnschrift" w:hAnsi="Bahnschrift"/>
        </w:rPr>
      </w:pPr>
      <w:r w:rsidRPr="00BC2F25">
        <w:rPr>
          <w:rFonts w:ascii="Bahnschrift" w:hAnsi="Bahnschrift"/>
        </w:rPr>
        <w:t>Bachelor’s degree in risk management, engineering, safety management, or a related discipline</w:t>
      </w:r>
      <w:r w:rsidR="00BA1395">
        <w:rPr>
          <w:rFonts w:ascii="Bahnschrift" w:hAnsi="Bahnschrift"/>
        </w:rPr>
        <w:t xml:space="preserve"> (ESSENTIAL)</w:t>
      </w:r>
      <w:r w:rsidRPr="00BC2F25">
        <w:rPr>
          <w:rFonts w:ascii="Bahnschrift" w:hAnsi="Bahnschrift"/>
        </w:rPr>
        <w:t xml:space="preserve"> </w:t>
      </w:r>
    </w:p>
    <w:p w14:paraId="7D39150B" w14:textId="775AEFD1" w:rsidR="006F19BD" w:rsidRDefault="006F19BD" w:rsidP="00224EBC">
      <w:pPr>
        <w:numPr>
          <w:ilvl w:val="0"/>
          <w:numId w:val="47"/>
        </w:numPr>
        <w:rPr>
          <w:rFonts w:ascii="Bahnschrift" w:hAnsi="Bahnschrift"/>
        </w:rPr>
      </w:pPr>
      <w:r w:rsidRPr="006F19BD">
        <w:rPr>
          <w:rFonts w:ascii="Bahnschrift" w:hAnsi="Bahnschrift"/>
        </w:rPr>
        <w:t>NEBOSH Construction | Health &amp; Safety Management for Construction</w:t>
      </w:r>
      <w:r>
        <w:rPr>
          <w:rFonts w:ascii="Bahnschrift" w:hAnsi="Bahnschrift"/>
        </w:rPr>
        <w:t xml:space="preserve"> qualification (ESSENTIAL)</w:t>
      </w:r>
    </w:p>
    <w:p w14:paraId="500DE93D" w14:textId="77777777" w:rsidR="00BA1395" w:rsidRDefault="00BC2F25" w:rsidP="00224EBC">
      <w:pPr>
        <w:numPr>
          <w:ilvl w:val="0"/>
          <w:numId w:val="47"/>
        </w:numPr>
        <w:rPr>
          <w:rFonts w:ascii="Bahnschrift" w:hAnsi="Bahnschrift"/>
        </w:rPr>
      </w:pPr>
      <w:r w:rsidRPr="00BC2F25">
        <w:rPr>
          <w:rFonts w:ascii="Bahnschrift" w:hAnsi="Bahnschrift"/>
        </w:rPr>
        <w:t xml:space="preserve">Certification from </w:t>
      </w:r>
      <w:r w:rsidR="00BA1395" w:rsidRPr="00BA1395">
        <w:rPr>
          <w:rFonts w:ascii="Bahnschrift" w:hAnsi="Bahnschrift"/>
        </w:rPr>
        <w:t xml:space="preserve">a </w:t>
      </w:r>
      <w:r w:rsidRPr="00BC2F25">
        <w:rPr>
          <w:rFonts w:ascii="Bahnschrift" w:hAnsi="Bahnschrift"/>
        </w:rPr>
        <w:t>recogni</w:t>
      </w:r>
      <w:r w:rsidR="00BA1395" w:rsidRPr="00BA1395">
        <w:rPr>
          <w:rFonts w:ascii="Bahnschrift" w:hAnsi="Bahnschrift"/>
        </w:rPr>
        <w:t>s</w:t>
      </w:r>
      <w:r w:rsidRPr="00BC2F25">
        <w:rPr>
          <w:rFonts w:ascii="Bahnschrift" w:hAnsi="Bahnschrift"/>
        </w:rPr>
        <w:t xml:space="preserve">ed occupational health and safety body </w:t>
      </w:r>
      <w:r w:rsidR="00BA1395">
        <w:rPr>
          <w:rFonts w:ascii="Bahnschrift" w:hAnsi="Bahnschrift"/>
        </w:rPr>
        <w:t>(ESSENTIAL)</w:t>
      </w:r>
    </w:p>
    <w:p w14:paraId="0326FB09" w14:textId="77777777" w:rsidR="00224EBC" w:rsidRDefault="00224EBC" w:rsidP="00224EBC">
      <w:pPr>
        <w:rPr>
          <w:rFonts w:ascii="Bahnschrift" w:hAnsi="Bahnschrift"/>
        </w:rPr>
      </w:pPr>
    </w:p>
    <w:p w14:paraId="6F91519D" w14:textId="267F77E3" w:rsidR="00BA1395" w:rsidRPr="00224EBC" w:rsidRDefault="00BA1395" w:rsidP="00224EBC">
      <w:pPr>
        <w:rPr>
          <w:rFonts w:ascii="Bahnschrift" w:hAnsi="Bahnschrift"/>
          <w:color w:val="004687" w:themeColor="accent6"/>
        </w:rPr>
      </w:pPr>
      <w:r w:rsidRPr="00224EBC">
        <w:rPr>
          <w:rFonts w:ascii="Bahnschrift" w:hAnsi="Bahnschrift"/>
          <w:b/>
          <w:bCs/>
          <w:color w:val="004687" w:themeColor="accent6"/>
        </w:rPr>
        <w:t>Skills and Abilities</w:t>
      </w:r>
    </w:p>
    <w:p w14:paraId="768B9B92" w14:textId="054AEEB3" w:rsidR="00BC2F25" w:rsidRPr="00BC2F25" w:rsidRDefault="00BC2F25" w:rsidP="00224EBC">
      <w:pPr>
        <w:numPr>
          <w:ilvl w:val="0"/>
          <w:numId w:val="47"/>
        </w:numPr>
        <w:rPr>
          <w:rFonts w:ascii="Bahnschrift" w:hAnsi="Bahnschrift"/>
        </w:rPr>
      </w:pPr>
      <w:r w:rsidRPr="00BC2F25">
        <w:rPr>
          <w:rFonts w:ascii="Bahnschrift" w:hAnsi="Bahnschrift"/>
        </w:rPr>
        <w:lastRenderedPageBreak/>
        <w:t xml:space="preserve">Problem-solving Skill: </w:t>
      </w:r>
      <w:r w:rsidR="00224EBC">
        <w:rPr>
          <w:rFonts w:ascii="Bahnschrift" w:hAnsi="Bahnschrift"/>
        </w:rPr>
        <w:t xml:space="preserve">to be </w:t>
      </w:r>
      <w:r w:rsidR="00BA1395" w:rsidRPr="00BA1395">
        <w:rPr>
          <w:rFonts w:ascii="Bahnschrift" w:hAnsi="Bahnschrift"/>
        </w:rPr>
        <w:t>well-versed</w:t>
      </w:r>
      <w:r w:rsidRPr="00BC2F25">
        <w:rPr>
          <w:rFonts w:ascii="Bahnschrift" w:hAnsi="Bahnschrift"/>
        </w:rPr>
        <w:t xml:space="preserve"> in developing safe operational strategies and </w:t>
      </w:r>
      <w:r w:rsidR="00BA1395" w:rsidRPr="00BA1395">
        <w:rPr>
          <w:rFonts w:ascii="Bahnschrift" w:hAnsi="Bahnschrift"/>
        </w:rPr>
        <w:t>solutions</w:t>
      </w:r>
      <w:r w:rsidRPr="00BC2F25">
        <w:rPr>
          <w:rFonts w:ascii="Bahnschrift" w:hAnsi="Bahnschrift"/>
        </w:rPr>
        <w:t xml:space="preserve"> to minimize </w:t>
      </w:r>
      <w:r w:rsidR="00BA1395" w:rsidRPr="00BA1395">
        <w:rPr>
          <w:rFonts w:ascii="Bahnschrift" w:hAnsi="Bahnschrift"/>
        </w:rPr>
        <w:t>workplace</w:t>
      </w:r>
      <w:r w:rsidRPr="00BC2F25">
        <w:rPr>
          <w:rFonts w:ascii="Bahnschrift" w:hAnsi="Bahnschrift"/>
        </w:rPr>
        <w:t xml:space="preserve"> incidence</w:t>
      </w:r>
    </w:p>
    <w:p w14:paraId="64DC315D" w14:textId="7F663B31" w:rsidR="00BC2F25" w:rsidRPr="00BC2F25" w:rsidRDefault="00BC2F25" w:rsidP="00224EBC">
      <w:pPr>
        <w:numPr>
          <w:ilvl w:val="0"/>
          <w:numId w:val="47"/>
        </w:numPr>
        <w:rPr>
          <w:rFonts w:ascii="Bahnschrift" w:hAnsi="Bahnschrift"/>
        </w:rPr>
      </w:pPr>
      <w:r w:rsidRPr="00BC2F25">
        <w:rPr>
          <w:rFonts w:ascii="Bahnschrift" w:hAnsi="Bahnschrift"/>
        </w:rPr>
        <w:t xml:space="preserve">Organizational Skills: </w:t>
      </w:r>
      <w:r w:rsidR="00224EBC">
        <w:rPr>
          <w:rFonts w:ascii="Bahnschrift" w:hAnsi="Bahnschrift"/>
        </w:rPr>
        <w:t>to be able to coordinate</w:t>
      </w:r>
      <w:r w:rsidRPr="00BC2F25">
        <w:rPr>
          <w:rFonts w:ascii="Bahnschrift" w:hAnsi="Bahnschrift"/>
        </w:rPr>
        <w:t xml:space="preserve"> general workplace operations to ensure compliance </w:t>
      </w:r>
      <w:r w:rsidR="00BA1395">
        <w:rPr>
          <w:rFonts w:ascii="Bahnschrift" w:hAnsi="Bahnschrift"/>
        </w:rPr>
        <w:t xml:space="preserve">with </w:t>
      </w:r>
      <w:r w:rsidRPr="00BC2F25">
        <w:rPr>
          <w:rFonts w:ascii="Bahnschrift" w:hAnsi="Bahnschrift"/>
        </w:rPr>
        <w:t>safety standards</w:t>
      </w:r>
    </w:p>
    <w:p w14:paraId="3132696C" w14:textId="26B3F16A" w:rsidR="003C1E1B" w:rsidRPr="00BC2F25" w:rsidRDefault="00BC2F25" w:rsidP="00224EBC">
      <w:pPr>
        <w:numPr>
          <w:ilvl w:val="0"/>
          <w:numId w:val="47"/>
        </w:numPr>
        <w:rPr>
          <w:rFonts w:ascii="Bahnschrift" w:hAnsi="Bahnschrift"/>
        </w:rPr>
      </w:pPr>
      <w:r w:rsidRPr="00BC2F25">
        <w:rPr>
          <w:rFonts w:ascii="Bahnschrift" w:hAnsi="Bahnschrift"/>
        </w:rPr>
        <w:t>Communication Skill: to provide company staff with useful safety information by means of clear language.</w:t>
      </w:r>
    </w:p>
    <w:p w14:paraId="665F891F" w14:textId="77777777"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2300A9A5" w14:textId="43D112B3"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Monitor work processes and procedures to identify unsafe practices or </w:t>
      </w:r>
      <w:r w:rsidR="00A3400E" w:rsidRPr="00224EBC">
        <w:rPr>
          <w:rFonts w:ascii="Bahnschrift" w:hAnsi="Bahnschrift" w:cstheme="minorHAnsi"/>
        </w:rPr>
        <w:t>breaches</w:t>
      </w:r>
      <w:r w:rsidRPr="00224EBC">
        <w:rPr>
          <w:rFonts w:ascii="Bahnschrift" w:hAnsi="Bahnschrift" w:cstheme="minorHAnsi"/>
        </w:rPr>
        <w:t xml:space="preserve"> of safety regulations</w:t>
      </w:r>
    </w:p>
    <w:p w14:paraId="6B78F149"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Conduct equipment inspection to ensure they are correctly installed and operational</w:t>
      </w:r>
    </w:p>
    <w:p w14:paraId="19CD6F43"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Facilitate and schedule repairs of unsafe or damaged equipment</w:t>
      </w:r>
    </w:p>
    <w:p w14:paraId="79322CFC"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Organize safety training to educate company staff on necessary safety principles</w:t>
      </w:r>
    </w:p>
    <w:p w14:paraId="0CE89504"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Develop and implement safety, procedures, and policies for production operations</w:t>
      </w:r>
    </w:p>
    <w:p w14:paraId="51A963AA"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Carry out investigations to identify the root cause of an incident or other unsafe conditions on a work site</w:t>
      </w:r>
    </w:p>
    <w:p w14:paraId="6A6146D9"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Oversee the placement and setup of safety signs to warn of potential hazard</w:t>
      </w:r>
    </w:p>
    <w:p w14:paraId="30E7E7B9" w14:textId="4A5DB839"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Prepare and present to company management periodic </w:t>
      </w:r>
      <w:r w:rsidR="00A3400E" w:rsidRPr="00224EBC">
        <w:rPr>
          <w:rFonts w:ascii="Bahnschrift" w:hAnsi="Bahnschrift" w:cstheme="minorHAnsi"/>
        </w:rPr>
        <w:t>reports</w:t>
      </w:r>
      <w:r w:rsidRPr="00224EBC">
        <w:rPr>
          <w:rFonts w:ascii="Bahnschrift" w:hAnsi="Bahnschrift" w:cstheme="minorHAnsi"/>
        </w:rPr>
        <w:t xml:space="preserve"> of safety operations</w:t>
      </w:r>
    </w:p>
    <w:p w14:paraId="4BB16578"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Collaborate with law enforcement agents and investigators to address cases of workplace accident</w:t>
      </w:r>
    </w:p>
    <w:p w14:paraId="6F8E8E73"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Proffer recommendations on safety topics such as proper waste disposal, fire regulations, and noise</w:t>
      </w:r>
    </w:p>
    <w:p w14:paraId="4AFBB428" w14:textId="307D8129"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Conduct risk assessments to identify work areas with </w:t>
      </w:r>
      <w:r w:rsidR="00343CA1">
        <w:rPr>
          <w:rFonts w:ascii="Bahnschrift" w:hAnsi="Bahnschrift" w:cstheme="minorHAnsi"/>
        </w:rPr>
        <w:t xml:space="preserve">a </w:t>
      </w:r>
      <w:r w:rsidRPr="00224EBC">
        <w:rPr>
          <w:rFonts w:ascii="Bahnschrift" w:hAnsi="Bahnschrift" w:cstheme="minorHAnsi"/>
        </w:rPr>
        <w:t>high risk of operational hazard</w:t>
      </w:r>
    </w:p>
    <w:p w14:paraId="353B4F67"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Oversee company waste disposal methods to ensure they comply with safe disposal procedures</w:t>
      </w:r>
    </w:p>
    <w:p w14:paraId="3F61F956" w14:textId="34A49CF5"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Review company operational processes to ensure they are in line with external safety </w:t>
      </w:r>
      <w:r w:rsidR="00A3400E" w:rsidRPr="00224EBC">
        <w:rPr>
          <w:rFonts w:ascii="Bahnschrift" w:hAnsi="Bahnschrift" w:cstheme="minorHAnsi"/>
        </w:rPr>
        <w:t>legislation</w:t>
      </w:r>
    </w:p>
    <w:p w14:paraId="5DA9E978" w14:textId="77777777" w:rsidR="008064F9" w:rsidRDefault="00BC2F25" w:rsidP="00BA1395">
      <w:pPr>
        <w:pStyle w:val="ListParagraph"/>
        <w:numPr>
          <w:ilvl w:val="0"/>
          <w:numId w:val="48"/>
        </w:numPr>
        <w:rPr>
          <w:rFonts w:ascii="Bahnschrift" w:hAnsi="Bahnschrift" w:cstheme="minorHAnsi"/>
        </w:rPr>
      </w:pPr>
      <w:r w:rsidRPr="00224EBC">
        <w:rPr>
          <w:rFonts w:ascii="Bahnschrift" w:hAnsi="Bahnschrift" w:cstheme="minorHAnsi"/>
        </w:rPr>
        <w:t>Attend occupational safety and health seminars to update job knowledge and enhance their skills.</w:t>
      </w:r>
    </w:p>
    <w:p w14:paraId="1F0E83DE" w14:textId="15E03DC0" w:rsidR="00343CA1" w:rsidRDefault="00343CA1" w:rsidP="00BA1395">
      <w:pPr>
        <w:pStyle w:val="ListParagraph"/>
        <w:numPr>
          <w:ilvl w:val="0"/>
          <w:numId w:val="48"/>
        </w:numPr>
        <w:rPr>
          <w:rFonts w:ascii="Bahnschrift" w:hAnsi="Bahnschrift" w:cstheme="minorHAnsi"/>
        </w:rPr>
      </w:pPr>
      <w:r w:rsidRPr="00343CA1">
        <w:rPr>
          <w:rFonts w:ascii="Bahnschrift" w:hAnsi="Bahnschrift" w:cstheme="minorHAnsi"/>
        </w:rPr>
        <w:t>Supporting and working with Centre Managers and Project leads in ensuring health and safety procedures are followed and maintained on a daily basis.</w:t>
      </w:r>
    </w:p>
    <w:p w14:paraId="79353324" w14:textId="77777777" w:rsidR="00343CA1" w:rsidRDefault="00343CA1" w:rsidP="00343CA1">
      <w:pPr>
        <w:pStyle w:val="ListParagraph"/>
        <w:numPr>
          <w:ilvl w:val="0"/>
          <w:numId w:val="48"/>
        </w:numPr>
        <w:contextualSpacing w:val="0"/>
        <w:rPr>
          <w:rFonts w:eastAsia="Times New Roman"/>
        </w:rPr>
      </w:pPr>
      <w:r>
        <w:rPr>
          <w:rFonts w:eastAsia="Times New Roman"/>
        </w:rPr>
        <w:t>Monitor yearly inspections and checks across all our Centres</w:t>
      </w:r>
    </w:p>
    <w:p w14:paraId="5B3FC5B7" w14:textId="1B91AB99" w:rsidR="00343CA1" w:rsidRPr="00343CA1" w:rsidRDefault="00343CA1" w:rsidP="00343CA1">
      <w:pPr>
        <w:pStyle w:val="ListParagraph"/>
        <w:numPr>
          <w:ilvl w:val="0"/>
          <w:numId w:val="48"/>
        </w:numPr>
        <w:contextualSpacing w:val="0"/>
        <w:rPr>
          <w:rFonts w:eastAsia="Times New Roman"/>
        </w:rPr>
      </w:pPr>
      <w:r>
        <w:rPr>
          <w:rFonts w:eastAsia="Times New Roman"/>
        </w:rPr>
        <w:t>Support in setting up new centres</w:t>
      </w:r>
    </w:p>
    <w:p w14:paraId="343C3E0F" w14:textId="09FA3767" w:rsidR="00BA1395" w:rsidRPr="008064F9" w:rsidRDefault="008064F9" w:rsidP="00BA1395">
      <w:pPr>
        <w:pStyle w:val="ListParagraph"/>
        <w:numPr>
          <w:ilvl w:val="0"/>
          <w:numId w:val="48"/>
        </w:numPr>
        <w:rPr>
          <w:rFonts w:ascii="Bahnschrift" w:hAnsi="Bahnschrift" w:cstheme="minorHAnsi"/>
        </w:rPr>
      </w:pPr>
      <w:r>
        <w:rPr>
          <w:rFonts w:ascii="Bahnschrift" w:hAnsi="Bahnschrift" w:cstheme="minorHAnsi"/>
        </w:rPr>
        <w:t xml:space="preserve">To </w:t>
      </w:r>
      <w:r w:rsidR="00BA1395" w:rsidRPr="008064F9">
        <w:rPr>
          <w:rFonts w:ascii="Bahnschrift" w:hAnsi="Bahnschrift" w:cstheme="minorHAnsi"/>
        </w:rPr>
        <w:t>Ensure that TCHC Group continues to achieve quality kite marks on ISO 14001 – Environmental sustainability</w:t>
      </w:r>
      <w:r>
        <w:rPr>
          <w:rFonts w:ascii="Bahnschrift" w:hAnsi="Bahnschrift" w:cstheme="minorHAnsi"/>
        </w:rPr>
        <w:t>:</w:t>
      </w:r>
      <w:r w:rsidR="00BA1395" w:rsidRPr="008064F9">
        <w:rPr>
          <w:rFonts w:ascii="Bahnschrift" w:hAnsi="Bahnschrift" w:cstheme="minorHAnsi"/>
          <w:b/>
          <w:bCs/>
        </w:rPr>
        <w:t xml:space="preserve"> </w:t>
      </w:r>
    </w:p>
    <w:p w14:paraId="0625909B" w14:textId="77777777" w:rsidR="00BA1395" w:rsidRPr="00BA1395" w:rsidRDefault="00BA1395" w:rsidP="00BA1395">
      <w:pPr>
        <w:rPr>
          <w:rFonts w:ascii="Bahnschrift" w:hAnsi="Bahnschrift" w:cstheme="minorHAnsi"/>
        </w:rPr>
      </w:pPr>
    </w:p>
    <w:p w14:paraId="6A2944E6"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Organise the external audit annually.</w:t>
      </w:r>
    </w:p>
    <w:p w14:paraId="4C452D68"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Ensure the company receives a pass result annually. </w:t>
      </w:r>
    </w:p>
    <w:p w14:paraId="14EBC04E"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Be the environmental manager for the company. </w:t>
      </w:r>
    </w:p>
    <w:p w14:paraId="333D3BCA"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Set environmental objectives annually.</w:t>
      </w:r>
    </w:p>
    <w:p w14:paraId="4F2B8AD9"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Prepare and maintain vital documents such as the manual, internal/external audits, risk assessments, management meetings, policies, training, and continual improvement. In addition, keep professionally up to date with regulatory bodies such as the Environment Agency. </w:t>
      </w:r>
    </w:p>
    <w:p w14:paraId="27D88486" w14:textId="77777777" w:rsidR="00BA1395" w:rsidRDefault="00BA1395" w:rsidP="0013018D">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359B127B" w14:textId="77777777" w:rsidR="006F19BD" w:rsidRPr="00113327" w:rsidRDefault="006F19BD" w:rsidP="00770934">
      <w:pPr>
        <w:textAlignment w:val="baseline"/>
        <w:rPr>
          <w:rFonts w:ascii="Bahnschrift" w:hAnsi="Bahnschrift"/>
          <w:lang w:eastAsia="en-GB"/>
        </w:rPr>
      </w:pP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lastRenderedPageBreak/>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7A4CEBDA" w14:textId="77777777" w:rsidR="00186328" w:rsidRPr="00186328" w:rsidRDefault="00186328" w:rsidP="00186328">
      <w:pPr>
        <w:rPr>
          <w:rFonts w:ascii="Bahnschrift" w:hAnsi="Bahnschrift"/>
        </w:rPr>
      </w:pPr>
      <w:r w:rsidRPr="00186328">
        <w:rPr>
          <w:rFonts w:ascii="Bahnschrift" w:hAnsi="Bahnschrift"/>
        </w:rPr>
        <w:t>For us here at TCHC reward means far more than just pay. Our generous and competitive benefits package includes:</w:t>
      </w:r>
    </w:p>
    <w:p w14:paraId="74011556" w14:textId="77777777" w:rsidR="00186328" w:rsidRPr="00186328" w:rsidRDefault="00186328" w:rsidP="00186328">
      <w:pPr>
        <w:rPr>
          <w:rFonts w:ascii="Bahnschrift" w:hAnsi="Bahnschrift"/>
        </w:rPr>
      </w:pPr>
    </w:p>
    <w:p w14:paraId="689C69EB" w14:textId="77777777" w:rsidR="00186328" w:rsidRPr="00186328" w:rsidRDefault="00186328" w:rsidP="00186328">
      <w:pPr>
        <w:numPr>
          <w:ilvl w:val="0"/>
          <w:numId w:val="22"/>
        </w:numPr>
        <w:rPr>
          <w:rFonts w:ascii="Bahnschrift" w:hAnsi="Bahnschrift"/>
        </w:rPr>
      </w:pPr>
      <w:r w:rsidRPr="00186328">
        <w:rPr>
          <w:rFonts w:ascii="Bahnschrift" w:hAnsi="Bahnschrift"/>
        </w:rPr>
        <w:t>Annual leave up to 25 days plus 8 public Bank Holiday</w:t>
      </w:r>
    </w:p>
    <w:p w14:paraId="539848F1" w14:textId="6D84443B" w:rsidR="00186328" w:rsidRPr="00186328" w:rsidRDefault="00186328" w:rsidP="00186328">
      <w:pPr>
        <w:numPr>
          <w:ilvl w:val="0"/>
          <w:numId w:val="22"/>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143326F6" w14:textId="77777777" w:rsidR="00186328" w:rsidRPr="00186328" w:rsidRDefault="00186328" w:rsidP="00186328">
      <w:pPr>
        <w:numPr>
          <w:ilvl w:val="0"/>
          <w:numId w:val="22"/>
        </w:numPr>
        <w:rPr>
          <w:rFonts w:ascii="Bahnschrift" w:hAnsi="Bahnschrift"/>
        </w:rPr>
      </w:pPr>
      <w:r w:rsidRPr="00186328">
        <w:rPr>
          <w:rFonts w:ascii="Bahnschrift" w:hAnsi="Bahnschrift"/>
        </w:rPr>
        <w:t>When your birthday falls on a working day you will receive this day off at full pay.</w:t>
      </w:r>
    </w:p>
    <w:p w14:paraId="096A63F1" w14:textId="147139E6" w:rsidR="00186328" w:rsidRPr="00186328" w:rsidRDefault="00186328" w:rsidP="00186328">
      <w:pPr>
        <w:numPr>
          <w:ilvl w:val="0"/>
          <w:numId w:val="22"/>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5188CD58" w14:textId="77777777" w:rsidR="00186328" w:rsidRPr="00186328" w:rsidRDefault="00186328" w:rsidP="00186328">
      <w:pPr>
        <w:numPr>
          <w:ilvl w:val="0"/>
          <w:numId w:val="22"/>
        </w:numPr>
        <w:rPr>
          <w:rFonts w:ascii="Bahnschrift" w:hAnsi="Bahnschrift"/>
        </w:rPr>
      </w:pPr>
      <w:r w:rsidRPr="00186328">
        <w:rPr>
          <w:rFonts w:ascii="Bahnschrift" w:hAnsi="Bahnschrift"/>
        </w:rPr>
        <w:t>Pension scheme after 3 months you have been employed with us</w:t>
      </w:r>
    </w:p>
    <w:p w14:paraId="083A9D09" w14:textId="77777777" w:rsidR="00186328" w:rsidRPr="00186328" w:rsidRDefault="00186328" w:rsidP="00186328">
      <w:pPr>
        <w:numPr>
          <w:ilvl w:val="0"/>
          <w:numId w:val="22"/>
        </w:numPr>
        <w:rPr>
          <w:rFonts w:ascii="Bahnschrift" w:hAnsi="Bahnschrift"/>
        </w:rPr>
      </w:pPr>
      <w:r w:rsidRPr="00186328">
        <w:rPr>
          <w:rFonts w:ascii="Bahnschrift" w:hAnsi="Bahnschrift"/>
        </w:rPr>
        <w:t>Bupa Cash Plan, level 1 paid by the company after the probationary period.</w:t>
      </w:r>
    </w:p>
    <w:p w14:paraId="4BA7239B" w14:textId="77777777" w:rsidR="00186328" w:rsidRPr="00186328" w:rsidRDefault="00186328" w:rsidP="00186328">
      <w:pPr>
        <w:numPr>
          <w:ilvl w:val="0"/>
          <w:numId w:val="22"/>
        </w:numPr>
        <w:rPr>
          <w:rFonts w:ascii="Bahnschrift" w:hAnsi="Bahnschrift"/>
        </w:rPr>
      </w:pPr>
      <w:r w:rsidRPr="00186328">
        <w:rPr>
          <w:rFonts w:ascii="Bahnschrift" w:hAnsi="Bahnschrift"/>
        </w:rPr>
        <w:t>Employee Assistance Programme to access help and support 24 hours a day every day of the year for immediate family (eligibility applies)</w:t>
      </w:r>
    </w:p>
    <w:p w14:paraId="660DDA22" w14:textId="77777777" w:rsidR="00186328" w:rsidRPr="00186328" w:rsidRDefault="00186328" w:rsidP="00186328">
      <w:pPr>
        <w:numPr>
          <w:ilvl w:val="0"/>
          <w:numId w:val="22"/>
        </w:numPr>
        <w:rPr>
          <w:rFonts w:ascii="Bahnschrift" w:hAnsi="Bahnschrift"/>
        </w:rPr>
      </w:pPr>
      <w:r w:rsidRPr="00186328">
        <w:rPr>
          <w:rFonts w:ascii="Bahnschrift" w:hAnsi="Bahnschrift"/>
        </w:rPr>
        <w:t>Discounted membership for BUPA (subject to the qualifying conditions)</w:t>
      </w:r>
    </w:p>
    <w:p w14:paraId="3C76289D" w14:textId="77777777" w:rsidR="00186328" w:rsidRPr="00186328" w:rsidRDefault="00186328" w:rsidP="00186328">
      <w:pPr>
        <w:numPr>
          <w:ilvl w:val="0"/>
          <w:numId w:val="22"/>
        </w:numPr>
        <w:rPr>
          <w:rFonts w:ascii="Bahnschrift" w:hAnsi="Bahnschrift"/>
        </w:rPr>
      </w:pPr>
      <w:r w:rsidRPr="00186328">
        <w:rPr>
          <w:rFonts w:ascii="Bahnschrift" w:hAnsi="Bahnschrift"/>
        </w:rPr>
        <w:t>Long Service club loyalty gift upon completion of 5 and 10 years’ of continuous service</w:t>
      </w:r>
    </w:p>
    <w:p w14:paraId="1C00D5D8" w14:textId="77777777" w:rsidR="00186328" w:rsidRPr="00186328" w:rsidRDefault="00186328" w:rsidP="00186328">
      <w:pPr>
        <w:numPr>
          <w:ilvl w:val="0"/>
          <w:numId w:val="22"/>
        </w:numPr>
        <w:rPr>
          <w:rFonts w:ascii="Bahnschrift" w:hAnsi="Bahnschrift"/>
        </w:rPr>
      </w:pPr>
      <w:r w:rsidRPr="00186328">
        <w:rPr>
          <w:rFonts w:ascii="Bahnschrift" w:hAnsi="Bahnschrift"/>
        </w:rPr>
        <w:t>Quarterly and annual awards</w:t>
      </w:r>
    </w:p>
    <w:p w14:paraId="67188BE5" w14:textId="77777777" w:rsidR="00186328" w:rsidRPr="00186328" w:rsidRDefault="00186328" w:rsidP="00186328">
      <w:pPr>
        <w:numPr>
          <w:ilvl w:val="0"/>
          <w:numId w:val="22"/>
        </w:numPr>
        <w:rPr>
          <w:rFonts w:ascii="Bahnschrift" w:hAnsi="Bahnschrift"/>
        </w:rPr>
      </w:pPr>
      <w:r w:rsidRPr="00186328">
        <w:rPr>
          <w:rFonts w:ascii="Bahnschrift" w:hAnsi="Bahnschrift"/>
        </w:rPr>
        <w:t>Company tools and equipment for the performance of your duties</w:t>
      </w:r>
    </w:p>
    <w:p w14:paraId="33BBB485" w14:textId="77777777" w:rsidR="00186328" w:rsidRPr="00186328" w:rsidRDefault="00186328" w:rsidP="00186328">
      <w:pPr>
        <w:numPr>
          <w:ilvl w:val="0"/>
          <w:numId w:val="22"/>
        </w:numPr>
        <w:rPr>
          <w:rFonts w:ascii="Bahnschrift" w:hAnsi="Bahnschrift"/>
        </w:rPr>
      </w:pPr>
      <w:r w:rsidRPr="00186328">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4278D901" w14:textId="619FEF38" w:rsidR="0063248F" w:rsidRPr="00113327" w:rsidRDefault="009071F6" w:rsidP="00B27FCE">
      <w:pPr>
        <w:pStyle w:val="BodyText"/>
        <w:rPr>
          <w:rFonts w:ascii="Bahnschrift" w:hAnsi="Bahnschrift"/>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31DC2B7C" w:rsidR="00D22D67" w:rsidRDefault="00343CA1">
          <w:pPr>
            <w:jc w:val="right"/>
            <w:rPr>
              <w:rFonts w:eastAsia="Arial"/>
            </w:rPr>
          </w:pPr>
          <w:r w:rsidRPr="00343CA1">
            <w:rPr>
              <w:rFonts w:ascii="Bahnschrift" w:eastAsia="Arial" w:hAnsi="Bahnschrift"/>
              <w:b/>
              <w:sz w:val="28"/>
              <w:szCs w:val="28"/>
            </w:rPr>
            <w:t>Health and Safety and Facilities Manager</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E29FC"/>
    <w:multiLevelType w:val="multilevel"/>
    <w:tmpl w:val="221E2412"/>
    <w:lvl w:ilvl="0">
      <w:numFmt w:val="bullet"/>
      <w:lvlText w:val="-"/>
      <w:lvlJc w:val="left"/>
      <w:pPr>
        <w:ind w:left="1080" w:hanging="360"/>
      </w:pPr>
      <w:rPr>
        <w:rFonts w:ascii="Arial" w:eastAsia="Times New Roman" w:hAnsi="Arial" w:cs="Arial" w:hint="default"/>
        <w:color w:val="004687"/>
      </w:rPr>
    </w:lvl>
    <w:lvl w:ilvl="1">
      <w:start w:val="1"/>
      <w:numFmt w:val="bullet"/>
      <w:lvlText w:val=""/>
      <w:lvlJc w:val="left"/>
      <w:pPr>
        <w:ind w:left="1683" w:hanging="510"/>
      </w:pPr>
      <w:rPr>
        <w:rFonts w:ascii="Symbol" w:hAnsi="Symbol" w:hint="default"/>
        <w:color w:val="002C76"/>
      </w:rPr>
    </w:lvl>
    <w:lvl w:ilvl="2">
      <w:start w:val="1"/>
      <w:numFmt w:val="bullet"/>
      <w:lvlText w:val=""/>
      <w:lvlJc w:val="left"/>
      <w:pPr>
        <w:ind w:left="2137" w:hanging="454"/>
      </w:pPr>
      <w:rPr>
        <w:rFonts w:ascii="Wingdings" w:hAnsi="Wingdings" w:hint="default"/>
        <w:color w:val="002C76"/>
      </w:rPr>
    </w:lvl>
    <w:lvl w:ilvl="3">
      <w:start w:val="1"/>
      <w:numFmt w:val="bullet"/>
      <w:lvlText w:val=""/>
      <w:lvlJc w:val="left"/>
      <w:pPr>
        <w:ind w:left="2477" w:hanging="510"/>
      </w:pPr>
      <w:rPr>
        <w:rFonts w:ascii="Symbol" w:hAnsi="Symbol" w:hint="default"/>
        <w:color w:val="auto"/>
      </w:rPr>
    </w:lvl>
    <w:lvl w:ilvl="4">
      <w:start w:val="1"/>
      <w:numFmt w:val="bullet"/>
      <w:lvlText w:val="-"/>
      <w:lvlJc w:val="left"/>
      <w:pPr>
        <w:ind w:left="2874" w:hanging="510"/>
      </w:pPr>
      <w:rPr>
        <w:rFonts w:ascii="Courier New" w:hAnsi="Courier New" w:hint="default"/>
        <w:color w:val="002C76"/>
      </w:rPr>
    </w:lvl>
    <w:lvl w:ilvl="5">
      <w:start w:val="1"/>
      <w:numFmt w:val="bullet"/>
      <w:lvlText w:val=""/>
      <w:lvlJc w:val="left"/>
      <w:pPr>
        <w:ind w:left="3158" w:hanging="454"/>
      </w:pPr>
      <w:rPr>
        <w:rFonts w:ascii="Wingdings" w:hAnsi="Wingdings" w:hint="default"/>
        <w:color w:val="002C76"/>
      </w:rPr>
    </w:lvl>
    <w:lvl w:ilvl="6">
      <w:start w:val="1"/>
      <w:numFmt w:val="bullet"/>
      <w:lvlText w:val=""/>
      <w:lvlJc w:val="left"/>
      <w:pPr>
        <w:ind w:left="3555" w:hanging="454"/>
      </w:pPr>
      <w:rPr>
        <w:rFonts w:ascii="Symbol" w:hAnsi="Symbol" w:hint="default"/>
        <w:color w:val="002C76"/>
      </w:rPr>
    </w:lvl>
    <w:lvl w:ilvl="7">
      <w:start w:val="1"/>
      <w:numFmt w:val="bullet"/>
      <w:lvlRestart w:val="0"/>
      <w:lvlText w:val=""/>
      <w:lvlJc w:val="left"/>
      <w:pPr>
        <w:tabs>
          <w:tab w:val="num" w:pos="9774"/>
        </w:tabs>
        <w:ind w:left="4065" w:hanging="567"/>
      </w:pPr>
      <w:rPr>
        <w:rFonts w:ascii="Wingdings" w:hAnsi="Wingdings" w:hint="default"/>
      </w:rPr>
    </w:lvl>
    <w:lvl w:ilvl="8">
      <w:start w:val="1"/>
      <w:numFmt w:val="bullet"/>
      <w:lvlText w:val=""/>
      <w:lvlJc w:val="left"/>
      <w:pPr>
        <w:ind w:left="4632" w:hanging="624"/>
      </w:pPr>
      <w:rPr>
        <w:rFonts w:ascii="Wingdings" w:hAnsi="Wingdings" w:hint="default"/>
      </w:rPr>
    </w:lvl>
  </w:abstractNum>
  <w:abstractNum w:abstractNumId="5" w15:restartNumberingAfterBreak="0">
    <w:nsid w:val="0E0742C4"/>
    <w:multiLevelType w:val="hybridMultilevel"/>
    <w:tmpl w:val="5BD69444"/>
    <w:lvl w:ilvl="0" w:tplc="FA6EDD52">
      <w:numFmt w:val="bullet"/>
      <w:lvlText w:val=""/>
      <w:lvlJc w:val="left"/>
      <w:pPr>
        <w:ind w:left="720" w:hanging="360"/>
      </w:pPr>
      <w:rPr>
        <w:rFonts w:ascii="Symbol" w:eastAsia="Symbol" w:hAnsi="Symbol" w:cs="Symbol" w:hint="default"/>
        <w:color w:val="004686"/>
        <w:w w:val="99"/>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37F85"/>
    <w:multiLevelType w:val="multilevel"/>
    <w:tmpl w:val="525E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8EE745D"/>
    <w:multiLevelType w:val="hybridMultilevel"/>
    <w:tmpl w:val="3886EC58"/>
    <w:lvl w:ilvl="0" w:tplc="0EBE0294">
      <w:start w:val="4"/>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7"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9"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0"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1"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D0711"/>
    <w:multiLevelType w:val="hybridMultilevel"/>
    <w:tmpl w:val="BFA6B658"/>
    <w:lvl w:ilvl="0" w:tplc="79E6CFB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6"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7"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8" w15:restartNumberingAfterBreak="0">
    <w:nsid w:val="51236726"/>
    <w:multiLevelType w:val="hybridMultilevel"/>
    <w:tmpl w:val="74DE0A6C"/>
    <w:lvl w:ilvl="0" w:tplc="FA6EDD52">
      <w:numFmt w:val="bullet"/>
      <w:lvlText w:val=""/>
      <w:lvlJc w:val="left"/>
      <w:pPr>
        <w:ind w:left="720" w:hanging="360"/>
      </w:pPr>
      <w:rPr>
        <w:rFonts w:ascii="Symbol" w:eastAsia="Symbol" w:hAnsi="Symbol" w:cs="Symbol" w:hint="default"/>
        <w:b w:val="0"/>
        <w:i w:val="0"/>
        <w:strike w:val="0"/>
        <w:dstrike w:val="0"/>
        <w:color w:val="004686"/>
        <w:w w:val="99"/>
        <w:sz w:val="20"/>
        <w:szCs w:val="20"/>
        <w:u w:val="none" w:color="000000"/>
        <w:bdr w:val="none" w:sz="0" w:space="0" w:color="auto"/>
        <w:shd w:val="clear" w:color="auto" w:fill="auto"/>
        <w:vertAlign w:val="baseline"/>
        <w:lang w:val="en-GB"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0"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1"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2"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3"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4"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5"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9050D"/>
    <w:multiLevelType w:val="hybridMultilevel"/>
    <w:tmpl w:val="FFCCBBEE"/>
    <w:lvl w:ilvl="0" w:tplc="6FFEF832">
      <w:start w:val="1"/>
      <w:numFmt w:val="bullet"/>
      <w:lvlText w:val="•"/>
      <w:lvlJc w:val="left"/>
      <w:pPr>
        <w:ind w:left="720" w:hanging="360"/>
      </w:pPr>
      <w:rPr>
        <w:rFonts w:ascii="Arial" w:eastAsia="Arial" w:hAnsi="Arial" w:cs="Arial"/>
        <w:b w:val="0"/>
        <w:i w:val="0"/>
        <w:strike w:val="0"/>
        <w:dstrike w:val="0"/>
        <w:color w:val="002C76"/>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3F91878"/>
    <w:multiLevelType w:val="multilevel"/>
    <w:tmpl w:val="EC40DAD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4" w15:restartNumberingAfterBreak="0">
    <w:nsid w:val="6864006A"/>
    <w:multiLevelType w:val="multilevel"/>
    <w:tmpl w:val="04D48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6"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7"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8"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8"/>
  </w:num>
  <w:num w:numId="5" w16cid:durableId="1074357952">
    <w:abstractNumId w:val="39"/>
  </w:num>
  <w:num w:numId="6" w16cid:durableId="629045754">
    <w:abstractNumId w:val="11"/>
  </w:num>
  <w:num w:numId="7" w16cid:durableId="1297179036">
    <w:abstractNumId w:val="3"/>
  </w:num>
  <w:num w:numId="8" w16cid:durableId="1503467940">
    <w:abstractNumId w:val="8"/>
  </w:num>
  <w:num w:numId="9" w16cid:durableId="849370802">
    <w:abstractNumId w:val="27"/>
  </w:num>
  <w:num w:numId="10" w16cid:durableId="899292164">
    <w:abstractNumId w:val="34"/>
  </w:num>
  <w:num w:numId="11" w16cid:durableId="1690764212">
    <w:abstractNumId w:val="43"/>
  </w:num>
  <w:num w:numId="12" w16cid:durableId="417562290">
    <w:abstractNumId w:val="2"/>
  </w:num>
  <w:num w:numId="13" w16cid:durableId="305934771">
    <w:abstractNumId w:val="41"/>
  </w:num>
  <w:num w:numId="14" w16cid:durableId="1438256801">
    <w:abstractNumId w:val="26"/>
  </w:num>
  <w:num w:numId="15" w16cid:durableId="1620524735">
    <w:abstractNumId w:val="47"/>
  </w:num>
  <w:num w:numId="16" w16cid:durableId="1036349479">
    <w:abstractNumId w:val="17"/>
  </w:num>
  <w:num w:numId="17" w16cid:durableId="1305160788">
    <w:abstractNumId w:val="7"/>
  </w:num>
  <w:num w:numId="18" w16cid:durableId="1619608571">
    <w:abstractNumId w:val="18"/>
  </w:num>
  <w:num w:numId="19" w16cid:durableId="1292904249">
    <w:abstractNumId w:val="46"/>
  </w:num>
  <w:num w:numId="20" w16cid:durableId="239752648">
    <w:abstractNumId w:val="31"/>
  </w:num>
  <w:num w:numId="21" w16cid:durableId="1883012288">
    <w:abstractNumId w:val="49"/>
  </w:num>
  <w:num w:numId="22" w16cid:durableId="1937053772">
    <w:abstractNumId w:val="21"/>
  </w:num>
  <w:num w:numId="23" w16cid:durableId="1231766434">
    <w:abstractNumId w:val="25"/>
  </w:num>
  <w:num w:numId="24" w16cid:durableId="1796218408">
    <w:abstractNumId w:val="9"/>
  </w:num>
  <w:num w:numId="25" w16cid:durableId="1204563888">
    <w:abstractNumId w:val="32"/>
  </w:num>
  <w:num w:numId="26" w16cid:durableId="1452015616">
    <w:abstractNumId w:val="30"/>
  </w:num>
  <w:num w:numId="27" w16cid:durableId="1637371989">
    <w:abstractNumId w:val="20"/>
  </w:num>
  <w:num w:numId="28" w16cid:durableId="1924485760">
    <w:abstractNumId w:val="22"/>
  </w:num>
  <w:num w:numId="29" w16cid:durableId="1732657027">
    <w:abstractNumId w:val="36"/>
  </w:num>
  <w:num w:numId="30" w16cid:durableId="1985308008">
    <w:abstractNumId w:val="19"/>
  </w:num>
  <w:num w:numId="31" w16cid:durableId="981277054">
    <w:abstractNumId w:val="1"/>
  </w:num>
  <w:num w:numId="32" w16cid:durableId="881792135">
    <w:abstractNumId w:val="40"/>
  </w:num>
  <w:num w:numId="33" w16cid:durableId="1461922644">
    <w:abstractNumId w:val="29"/>
  </w:num>
  <w:num w:numId="34" w16cid:durableId="1773279460">
    <w:abstractNumId w:val="45"/>
  </w:num>
  <w:num w:numId="35" w16cid:durableId="191041130">
    <w:abstractNumId w:val="16"/>
  </w:num>
  <w:num w:numId="36" w16cid:durableId="562106038">
    <w:abstractNumId w:val="33"/>
  </w:num>
  <w:num w:numId="37" w16cid:durableId="1696153224">
    <w:abstractNumId w:val="13"/>
  </w:num>
  <w:num w:numId="38" w16cid:durableId="1812015176">
    <w:abstractNumId w:val="35"/>
  </w:num>
  <w:num w:numId="39" w16cid:durableId="407651446">
    <w:abstractNumId w:val="15"/>
  </w:num>
  <w:num w:numId="40" w16cid:durableId="1527331817">
    <w:abstractNumId w:val="37"/>
  </w:num>
  <w:num w:numId="41" w16cid:durableId="1066415070">
    <w:abstractNumId w:val="23"/>
  </w:num>
  <w:num w:numId="42" w16cid:durableId="1919896519">
    <w:abstractNumId w:val="42"/>
  </w:num>
  <w:num w:numId="43" w16cid:durableId="843126328">
    <w:abstractNumId w:val="44"/>
  </w:num>
  <w:num w:numId="44" w16cid:durableId="255793176">
    <w:abstractNumId w:val="14"/>
  </w:num>
  <w:num w:numId="45" w16cid:durableId="1892108610">
    <w:abstractNumId w:val="12"/>
  </w:num>
  <w:num w:numId="46" w16cid:durableId="2102294194">
    <w:abstractNumId w:val="38"/>
  </w:num>
  <w:num w:numId="47" w16cid:durableId="1595556022">
    <w:abstractNumId w:val="28"/>
  </w:num>
  <w:num w:numId="48" w16cid:durableId="1205286091">
    <w:abstractNumId w:val="5"/>
  </w:num>
  <w:num w:numId="49" w16cid:durableId="1393769152">
    <w:abstractNumId w:val="4"/>
  </w:num>
  <w:num w:numId="50" w16cid:durableId="153446577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2737"/>
    <w:rsid w:val="0014570C"/>
    <w:rsid w:val="0017169F"/>
    <w:rsid w:val="00172ECF"/>
    <w:rsid w:val="0018350B"/>
    <w:rsid w:val="00186328"/>
    <w:rsid w:val="00192765"/>
    <w:rsid w:val="00192FFE"/>
    <w:rsid w:val="001A0170"/>
    <w:rsid w:val="001B25B8"/>
    <w:rsid w:val="001B7396"/>
    <w:rsid w:val="001C0DC9"/>
    <w:rsid w:val="001C28C8"/>
    <w:rsid w:val="001C3230"/>
    <w:rsid w:val="001D4C85"/>
    <w:rsid w:val="001E3D14"/>
    <w:rsid w:val="001E458D"/>
    <w:rsid w:val="00203AD3"/>
    <w:rsid w:val="00210BBF"/>
    <w:rsid w:val="002227EA"/>
    <w:rsid w:val="00224EBC"/>
    <w:rsid w:val="00235999"/>
    <w:rsid w:val="00236283"/>
    <w:rsid w:val="00254197"/>
    <w:rsid w:val="00273869"/>
    <w:rsid w:val="002908C9"/>
    <w:rsid w:val="00292FE9"/>
    <w:rsid w:val="002A6947"/>
    <w:rsid w:val="002C7465"/>
    <w:rsid w:val="002D143D"/>
    <w:rsid w:val="002E41E3"/>
    <w:rsid w:val="003032CA"/>
    <w:rsid w:val="0030351F"/>
    <w:rsid w:val="00303A4C"/>
    <w:rsid w:val="00336135"/>
    <w:rsid w:val="00336F16"/>
    <w:rsid w:val="00341A45"/>
    <w:rsid w:val="00343CA1"/>
    <w:rsid w:val="00352D8F"/>
    <w:rsid w:val="00352E90"/>
    <w:rsid w:val="0035341A"/>
    <w:rsid w:val="0038701A"/>
    <w:rsid w:val="003A2286"/>
    <w:rsid w:val="003A3408"/>
    <w:rsid w:val="003B04B4"/>
    <w:rsid w:val="003B6165"/>
    <w:rsid w:val="003C1E1B"/>
    <w:rsid w:val="003C2395"/>
    <w:rsid w:val="003D0428"/>
    <w:rsid w:val="003D2CA5"/>
    <w:rsid w:val="003D47B9"/>
    <w:rsid w:val="00444C72"/>
    <w:rsid w:val="00444F3E"/>
    <w:rsid w:val="00457453"/>
    <w:rsid w:val="00476BDD"/>
    <w:rsid w:val="00481A71"/>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87352"/>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6F19BD"/>
    <w:rsid w:val="00727387"/>
    <w:rsid w:val="007350FB"/>
    <w:rsid w:val="0073766D"/>
    <w:rsid w:val="0074229F"/>
    <w:rsid w:val="007555F2"/>
    <w:rsid w:val="00770934"/>
    <w:rsid w:val="00770E2F"/>
    <w:rsid w:val="0078344D"/>
    <w:rsid w:val="00793D26"/>
    <w:rsid w:val="00796116"/>
    <w:rsid w:val="007C1E66"/>
    <w:rsid w:val="007C7109"/>
    <w:rsid w:val="007D174F"/>
    <w:rsid w:val="007E7074"/>
    <w:rsid w:val="008064F9"/>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7361E"/>
    <w:rsid w:val="009865E6"/>
    <w:rsid w:val="009A68B2"/>
    <w:rsid w:val="009B18B0"/>
    <w:rsid w:val="009C131F"/>
    <w:rsid w:val="009E043A"/>
    <w:rsid w:val="009E754E"/>
    <w:rsid w:val="009F2EE3"/>
    <w:rsid w:val="009F4434"/>
    <w:rsid w:val="00A2154D"/>
    <w:rsid w:val="00A279D1"/>
    <w:rsid w:val="00A3400E"/>
    <w:rsid w:val="00A357C2"/>
    <w:rsid w:val="00A453A3"/>
    <w:rsid w:val="00A54E18"/>
    <w:rsid w:val="00A61C07"/>
    <w:rsid w:val="00A7459B"/>
    <w:rsid w:val="00A80A04"/>
    <w:rsid w:val="00A8311F"/>
    <w:rsid w:val="00AA0509"/>
    <w:rsid w:val="00AA58BB"/>
    <w:rsid w:val="00AA6F14"/>
    <w:rsid w:val="00AC3F2F"/>
    <w:rsid w:val="00AD6E43"/>
    <w:rsid w:val="00AF3338"/>
    <w:rsid w:val="00B10DCB"/>
    <w:rsid w:val="00B27FCE"/>
    <w:rsid w:val="00B30899"/>
    <w:rsid w:val="00B63B00"/>
    <w:rsid w:val="00B67A37"/>
    <w:rsid w:val="00BA1395"/>
    <w:rsid w:val="00BA2532"/>
    <w:rsid w:val="00BC2613"/>
    <w:rsid w:val="00BC2F25"/>
    <w:rsid w:val="00BC6E9A"/>
    <w:rsid w:val="00BF7959"/>
    <w:rsid w:val="00C1124E"/>
    <w:rsid w:val="00C37DC8"/>
    <w:rsid w:val="00C50590"/>
    <w:rsid w:val="00C60F39"/>
    <w:rsid w:val="00C67516"/>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B165D"/>
    <w:rsid w:val="00EC1793"/>
    <w:rsid w:val="00ED788C"/>
    <w:rsid w:val="00EE3455"/>
    <w:rsid w:val="00EF261A"/>
    <w:rsid w:val="00F0177A"/>
    <w:rsid w:val="00F040B1"/>
    <w:rsid w:val="00F13EF0"/>
    <w:rsid w:val="00F26F2C"/>
    <w:rsid w:val="00F3372E"/>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49335">
      <w:bodyDiv w:val="1"/>
      <w:marLeft w:val="0"/>
      <w:marRight w:val="0"/>
      <w:marTop w:val="0"/>
      <w:marBottom w:val="0"/>
      <w:divBdr>
        <w:top w:val="none" w:sz="0" w:space="0" w:color="auto"/>
        <w:left w:val="none" w:sz="0" w:space="0" w:color="auto"/>
        <w:bottom w:val="none" w:sz="0" w:space="0" w:color="auto"/>
        <w:right w:val="none" w:sz="0" w:space="0" w:color="auto"/>
      </w:divBdr>
    </w:div>
    <w:div w:id="67163848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Pages>
  <Words>1211</Words>
  <Characters>6835</Characters>
  <Application>Microsoft Office Word</Application>
  <DocSecurity>0</DocSecurity>
  <Lines>488</Lines>
  <Paragraphs>423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5</cp:revision>
  <cp:lastPrinted>2013-09-02T12:09:00Z</cp:lastPrinted>
  <dcterms:created xsi:type="dcterms:W3CDTF">2025-02-06T11:38:00Z</dcterms:created>
  <dcterms:modified xsi:type="dcterms:W3CDTF">2025-02-07T09:13:00Z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