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9E005F">
        <w:rPr>
          <w:rFonts w:ascii="Bahnschrift" w:hAnsi="Bahnschrift"/>
          <w:b/>
          <w:bCs/>
        </w:rPr>
        <w:t>are we</w:t>
      </w:r>
      <w:r w:rsidR="004D7DB1" w:rsidRPr="00C8007B">
        <w:rPr>
          <w:rFonts w:ascii="Bahnschrift" w:hAnsi="Bahnschrift"/>
          <w:b/>
          <w:bCs/>
        </w:rPr>
        <w:t>?</w:t>
      </w:r>
    </w:p>
    <w:p w14:paraId="14FB5D3B" w14:textId="77777777" w:rsidR="000A59C1" w:rsidRPr="00C8007B" w:rsidRDefault="000A59C1" w:rsidP="00296510">
      <w:pPr>
        <w:rPr>
          <w:rFonts w:ascii="Bahnschrift" w:hAnsi="Bahnschrift"/>
        </w:rPr>
      </w:pPr>
    </w:p>
    <w:p w14:paraId="5E48AAD0" w14:textId="73FA5295" w:rsidR="006C0E30" w:rsidRPr="00C8007B" w:rsidRDefault="006C0E30" w:rsidP="00296510">
      <w:pPr>
        <w:rPr>
          <w:rFonts w:ascii="Bahnschrift" w:hAnsi="Bahnschrift"/>
        </w:rPr>
      </w:pPr>
      <w:r w:rsidRPr="00C8007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C8007B">
        <w:rPr>
          <w:rFonts w:ascii="Bahnschrift" w:hAnsi="Bahnschrift"/>
        </w:rPr>
        <w:t>toward</w:t>
      </w:r>
      <w:r w:rsidRPr="00C8007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Pr>
          <w:rFonts w:ascii="Bahnschrift" w:hAnsi="Bahnschrift"/>
        </w:rPr>
        <w:t>,</w:t>
      </w:r>
      <w:r w:rsidRPr="00C8007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C8007B" w:rsidRDefault="006C0E30" w:rsidP="00296510">
      <w:pPr>
        <w:rPr>
          <w:rFonts w:ascii="Bahnschrift" w:hAnsi="Bahnschrift"/>
        </w:rPr>
      </w:pPr>
      <w:r w:rsidRPr="00C8007B">
        <w:rPr>
          <w:rFonts w:ascii="Bahnschrift" w:hAnsi="Bahnschrift"/>
        </w:rPr>
        <w:t> </w:t>
      </w:r>
    </w:p>
    <w:p w14:paraId="25AB21CC" w14:textId="77777777" w:rsidR="00352E90" w:rsidRPr="00C8007B" w:rsidRDefault="00352E90" w:rsidP="00296510">
      <w:pPr>
        <w:rPr>
          <w:rFonts w:ascii="Bahnschrift" w:hAnsi="Bahnschrift"/>
          <w:b/>
          <w:bCs/>
          <w:i/>
          <w:iCs/>
        </w:rPr>
      </w:pPr>
      <w:r w:rsidRPr="00C8007B">
        <w:rPr>
          <w:rFonts w:ascii="Bahnschrift" w:hAnsi="Bahnschrift"/>
          <w:b/>
          <w:bCs/>
          <w:i/>
          <w:iCs/>
        </w:rPr>
        <w:t>TCHC is a disability confident committed employer.</w:t>
      </w:r>
    </w:p>
    <w:p w14:paraId="1B16B8A5" w14:textId="77777777" w:rsidR="00FC41C5" w:rsidRPr="00C8007B" w:rsidRDefault="00FC41C5" w:rsidP="00296510">
      <w:pPr>
        <w:rPr>
          <w:rFonts w:ascii="Bahnschrift" w:hAnsi="Bahnschrift"/>
        </w:rPr>
      </w:pPr>
    </w:p>
    <w:p w14:paraId="05020656" w14:textId="586337C7" w:rsidR="00097334"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DD4297" w:rsidRPr="00C8007B">
        <w:rPr>
          <w:rFonts w:ascii="Bahnschrift" w:hAnsi="Bahnschrift"/>
          <w:b/>
          <w:bCs/>
        </w:rPr>
        <w:t>are we</w:t>
      </w:r>
      <w:r w:rsidRPr="00C8007B">
        <w:rPr>
          <w:rFonts w:ascii="Bahnschrift" w:hAnsi="Bahnschrift"/>
          <w:b/>
          <w:bCs/>
        </w:rPr>
        <w:t xml:space="preserve"> looking </w:t>
      </w:r>
      <w:r w:rsidR="004D7DB1" w:rsidRPr="00C8007B">
        <w:rPr>
          <w:rFonts w:ascii="Bahnschrift" w:hAnsi="Bahnschrift"/>
          <w:b/>
          <w:bCs/>
        </w:rPr>
        <w:t>for?</w:t>
      </w:r>
    </w:p>
    <w:p w14:paraId="5BB9B831" w14:textId="77777777" w:rsidR="00C8007B" w:rsidRPr="00C8007B" w:rsidRDefault="00C8007B" w:rsidP="71F5E778">
      <w:pPr>
        <w:rPr>
          <w:rFonts w:ascii="Bahnschrift" w:eastAsia="Aptos" w:hAnsi="Bahnschrift" w:cs="Aptos"/>
        </w:rPr>
      </w:pPr>
    </w:p>
    <w:p w14:paraId="1DBB04B6" w14:textId="61B75BCD" w:rsidR="00A5264D" w:rsidRPr="00C8007B" w:rsidRDefault="17D73555" w:rsidP="71F5E778">
      <w:pPr>
        <w:rPr>
          <w:rFonts w:ascii="Bahnschrift" w:hAnsi="Bahnschrift"/>
        </w:rPr>
      </w:pPr>
      <w:r w:rsidRPr="00C8007B">
        <w:rPr>
          <w:rFonts w:ascii="Bahnschrift" w:eastAsia="Aptos" w:hAnsi="Bahnschrift" w:cs="Aptos"/>
        </w:rPr>
        <w:t xml:space="preserve">We are looking to recruit a passionate and committed Special Educational Needs Support Coach. The intent of this role is to provide support for learners with additional needs. This support, in the form of </w:t>
      </w:r>
      <w:r w:rsidR="009E005F">
        <w:rPr>
          <w:rFonts w:ascii="Bahnschrift" w:eastAsia="Aptos" w:hAnsi="Bahnschrift" w:cs="Aptos"/>
        </w:rPr>
        <w:t>off-timetable</w:t>
      </w:r>
      <w:r w:rsidRPr="00C8007B">
        <w:rPr>
          <w:rFonts w:ascii="Bahnschrift" w:eastAsia="Aptos" w:hAnsi="Bahnschrift" w:cs="Aptos"/>
        </w:rPr>
        <w:t xml:space="preserve"> intervention, will be a part of our universal offer for </w:t>
      </w:r>
      <w:r w:rsidR="67518485" w:rsidRPr="00C8007B">
        <w:rPr>
          <w:rFonts w:ascii="Bahnschrift" w:eastAsia="Aptos" w:hAnsi="Bahnschrift" w:cs="Aptos"/>
        </w:rPr>
        <w:t>learners</w:t>
      </w:r>
      <w:r w:rsidRPr="00C8007B">
        <w:rPr>
          <w:rFonts w:ascii="Bahnschrift" w:eastAsia="Aptos" w:hAnsi="Bahnschrift" w:cs="Aptos"/>
        </w:rPr>
        <w:t xml:space="preserve"> with SEND.</w:t>
      </w:r>
    </w:p>
    <w:p w14:paraId="0E0AF6FD" w14:textId="6BC51297" w:rsidR="00A5264D" w:rsidRPr="00C8007B" w:rsidRDefault="17D73555" w:rsidP="71F5E778">
      <w:pPr>
        <w:spacing w:before="240" w:after="240"/>
        <w:rPr>
          <w:rFonts w:ascii="Bahnschrift" w:hAnsi="Bahnschrift"/>
        </w:rPr>
      </w:pPr>
      <w:r w:rsidRPr="00C8007B">
        <w:rPr>
          <w:rFonts w:ascii="Bahnschrift" w:eastAsia="Aptos" w:hAnsi="Bahnschrift" w:cs="Aptos"/>
        </w:rPr>
        <w:t xml:space="preserve">The main responsibility of this role will be to conduct Learning Support Meetings for </w:t>
      </w:r>
      <w:r w:rsidR="67518485" w:rsidRPr="00C8007B">
        <w:rPr>
          <w:rFonts w:ascii="Bahnschrift" w:eastAsia="Aptos" w:hAnsi="Bahnschrift" w:cs="Aptos"/>
        </w:rPr>
        <w:t>learners</w:t>
      </w:r>
      <w:r w:rsidRPr="00C8007B">
        <w:rPr>
          <w:rFonts w:ascii="Bahnschrift" w:eastAsia="Aptos" w:hAnsi="Bahnschrift" w:cs="Aptos"/>
        </w:rPr>
        <w:t xml:space="preserve"> who have additional learning needs</w:t>
      </w:r>
      <w:r w:rsidR="00A27A36">
        <w:rPr>
          <w:rFonts w:ascii="Bahnschrift" w:eastAsia="Aptos" w:hAnsi="Bahnschrift" w:cs="Aptos"/>
        </w:rPr>
        <w:t>,</w:t>
      </w:r>
      <w:r w:rsidRPr="00C8007B">
        <w:rPr>
          <w:rFonts w:ascii="Bahnschrift" w:eastAsia="Aptos" w:hAnsi="Bahnschrift" w:cs="Aptos"/>
        </w:rPr>
        <w:t xml:space="preserve"> including EHCP annual reviews, to provide </w:t>
      </w:r>
      <w:r w:rsidR="00A27A36">
        <w:rPr>
          <w:rFonts w:ascii="Bahnschrift" w:eastAsia="Aptos" w:hAnsi="Bahnschrift" w:cs="Aptos"/>
        </w:rPr>
        <w:t>out-of-class</w:t>
      </w:r>
      <w:r w:rsidRPr="00C8007B">
        <w:rPr>
          <w:rFonts w:ascii="Bahnschrift" w:eastAsia="Aptos" w:hAnsi="Bahnschrift" w:cs="Aptos"/>
        </w:rPr>
        <w:t xml:space="preserve"> 1:1 and small group interventions.</w:t>
      </w:r>
    </w:p>
    <w:p w14:paraId="748F0BB1" w14:textId="39685D54" w:rsidR="71F5E778" w:rsidRPr="00C8007B" w:rsidRDefault="17D73555" w:rsidP="00C8007B">
      <w:pPr>
        <w:spacing w:before="240" w:after="240"/>
        <w:rPr>
          <w:rFonts w:ascii="Bahnschrift" w:hAnsi="Bahnschrift"/>
        </w:rPr>
      </w:pPr>
      <w:r w:rsidRPr="00C8007B">
        <w:rPr>
          <w:rFonts w:ascii="Bahnschrift" w:eastAsia="Aptos" w:hAnsi="Bahnschrift" w:cs="Aptos"/>
        </w:rPr>
        <w:t xml:space="preserve">This role will be pivotal in providing meaningful opportunities for success for our SEND </w:t>
      </w:r>
      <w:r w:rsidR="67518485" w:rsidRPr="00C8007B">
        <w:rPr>
          <w:rFonts w:ascii="Bahnschrift" w:eastAsia="Aptos" w:hAnsi="Bahnschrift" w:cs="Aptos"/>
        </w:rPr>
        <w:t>learners</w:t>
      </w:r>
      <w:r w:rsidRPr="00C8007B">
        <w:rPr>
          <w:rFonts w:ascii="Bahnschrift" w:eastAsia="Aptos" w:hAnsi="Bahnschrift" w:cs="Aptos"/>
        </w:rPr>
        <w:t xml:space="preserve"> and </w:t>
      </w:r>
      <w:r w:rsidR="00A27A36">
        <w:rPr>
          <w:rFonts w:ascii="Bahnschrift" w:eastAsia="Aptos" w:hAnsi="Bahnschrift" w:cs="Aptos"/>
        </w:rPr>
        <w:t>enabling</w:t>
      </w:r>
      <w:r w:rsidRPr="00C8007B">
        <w:rPr>
          <w:rFonts w:ascii="Bahnschrift" w:eastAsia="Aptos" w:hAnsi="Bahnschrift" w:cs="Aptos"/>
        </w:rPr>
        <w:t xml:space="preserve"> them to secure positive outcomes.</w:t>
      </w:r>
    </w:p>
    <w:p w14:paraId="4F559598" w14:textId="744EC16B" w:rsidR="00296510" w:rsidRPr="00C8007B" w:rsidRDefault="00296510" w:rsidP="00296510">
      <w:pPr>
        <w:rPr>
          <w:rFonts w:ascii="Bahnschrift" w:hAnsi="Bahnschrift"/>
        </w:rPr>
      </w:pPr>
      <w:r w:rsidRPr="00C8007B">
        <w:rPr>
          <w:rFonts w:ascii="Bahnschrift" w:hAnsi="Bahnschrift"/>
        </w:rPr>
        <w:t xml:space="preserve">We are looking to recruit: </w:t>
      </w:r>
    </w:p>
    <w:p w14:paraId="45366E3E" w14:textId="77777777" w:rsidR="00566D60" w:rsidRPr="00C8007B" w:rsidRDefault="00566D60" w:rsidP="00296510">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296510" w:rsidRPr="00C8007B" w14:paraId="10570480" w14:textId="77777777" w:rsidTr="71F5E778">
        <w:trPr>
          <w:jc w:val="center"/>
        </w:trPr>
        <w:tc>
          <w:tcPr>
            <w:tcW w:w="2501" w:type="dxa"/>
          </w:tcPr>
          <w:p w14:paraId="05B255E7" w14:textId="328CD876" w:rsidR="00296510" w:rsidRPr="00C8007B" w:rsidRDefault="00296510" w:rsidP="00296510">
            <w:pPr>
              <w:pStyle w:val="BodyText"/>
              <w:rPr>
                <w:rFonts w:ascii="Bahnschrift" w:hAnsi="Bahnschrift"/>
                <w:b/>
              </w:rPr>
            </w:pPr>
            <w:r w:rsidRPr="00C8007B">
              <w:rPr>
                <w:rFonts w:ascii="Bahnschrift" w:hAnsi="Bahnschrift"/>
                <w:b/>
              </w:rPr>
              <w:t>Job Title:</w:t>
            </w:r>
          </w:p>
        </w:tc>
        <w:tc>
          <w:tcPr>
            <w:tcW w:w="7417" w:type="dxa"/>
          </w:tcPr>
          <w:p w14:paraId="25964162" w14:textId="2CC90670" w:rsidR="00296510" w:rsidRPr="00C8007B" w:rsidRDefault="34570277" w:rsidP="71F5E778">
            <w:pPr>
              <w:pStyle w:val="BodyText"/>
              <w:rPr>
                <w:rFonts w:ascii="Bahnschrift" w:hAnsi="Bahnschrift"/>
              </w:rPr>
            </w:pPr>
            <w:r w:rsidRPr="00C8007B">
              <w:rPr>
                <w:rFonts w:ascii="Bahnschrift" w:hAnsi="Bahnschrift"/>
              </w:rPr>
              <w:t>SEN Support Coach</w:t>
            </w:r>
          </w:p>
        </w:tc>
      </w:tr>
      <w:tr w:rsidR="00296510" w:rsidRPr="00C8007B" w14:paraId="630257F4" w14:textId="77777777" w:rsidTr="71F5E778">
        <w:trPr>
          <w:jc w:val="center"/>
        </w:trPr>
        <w:tc>
          <w:tcPr>
            <w:tcW w:w="2501" w:type="dxa"/>
          </w:tcPr>
          <w:p w14:paraId="7554694E" w14:textId="77777777" w:rsidR="00296510" w:rsidRPr="00C8007B" w:rsidRDefault="00296510" w:rsidP="00296510">
            <w:pPr>
              <w:pStyle w:val="TableText"/>
              <w:rPr>
                <w:rFonts w:ascii="Bahnschrift" w:hAnsi="Bahnschrift"/>
                <w:b/>
                <w:bCs/>
              </w:rPr>
            </w:pPr>
            <w:r w:rsidRPr="00C8007B">
              <w:rPr>
                <w:rFonts w:ascii="Bahnschrift" w:hAnsi="Bahnschrift"/>
                <w:b/>
                <w:bCs/>
              </w:rPr>
              <w:t>Location:</w:t>
            </w:r>
          </w:p>
        </w:tc>
        <w:tc>
          <w:tcPr>
            <w:tcW w:w="7417" w:type="dxa"/>
          </w:tcPr>
          <w:p w14:paraId="4258C820" w14:textId="027C6ADB" w:rsidR="00296510" w:rsidRPr="00C8007B" w:rsidRDefault="00074B5E" w:rsidP="71F5E778">
            <w:pPr>
              <w:pStyle w:val="TableText"/>
              <w:rPr>
                <w:rFonts w:ascii="Bahnschrift" w:hAnsi="Bahnschrift"/>
              </w:rPr>
            </w:pPr>
            <w:r>
              <w:rPr>
                <w:rFonts w:ascii="Bahnschrift" w:hAnsi="Bahnschrift"/>
              </w:rPr>
              <w:t>Basildon (Bowlers Croft)</w:t>
            </w:r>
          </w:p>
        </w:tc>
      </w:tr>
      <w:tr w:rsidR="00296510" w:rsidRPr="00C8007B" w14:paraId="1B75AEB2" w14:textId="77777777" w:rsidTr="71F5E778">
        <w:trPr>
          <w:jc w:val="center"/>
        </w:trPr>
        <w:tc>
          <w:tcPr>
            <w:tcW w:w="2501" w:type="dxa"/>
          </w:tcPr>
          <w:p w14:paraId="66F4DC96" w14:textId="77777777" w:rsidR="00C8007B" w:rsidRDefault="00C8007B" w:rsidP="00296510">
            <w:pPr>
              <w:pStyle w:val="TableText"/>
              <w:rPr>
                <w:rFonts w:ascii="Bahnschrift" w:hAnsi="Bahnschrift"/>
                <w:b/>
                <w:bCs/>
              </w:rPr>
            </w:pPr>
          </w:p>
          <w:p w14:paraId="6BF50DCB" w14:textId="49FC166B" w:rsidR="00296510" w:rsidRPr="00C8007B" w:rsidRDefault="00296510" w:rsidP="00296510">
            <w:pPr>
              <w:pStyle w:val="TableText"/>
              <w:rPr>
                <w:rFonts w:ascii="Bahnschrift" w:hAnsi="Bahnschrift"/>
                <w:b/>
                <w:bCs/>
              </w:rPr>
            </w:pPr>
            <w:r w:rsidRPr="00C8007B">
              <w:rPr>
                <w:rFonts w:ascii="Bahnschrift" w:hAnsi="Bahnschrift"/>
                <w:b/>
                <w:bCs/>
              </w:rPr>
              <w:t>Working Hours:</w:t>
            </w:r>
          </w:p>
        </w:tc>
        <w:tc>
          <w:tcPr>
            <w:tcW w:w="7417" w:type="dxa"/>
          </w:tcPr>
          <w:p w14:paraId="172D900E" w14:textId="77777777" w:rsidR="00C8007B" w:rsidRDefault="00C8007B" w:rsidP="00296510">
            <w:pPr>
              <w:pStyle w:val="TableText"/>
              <w:spacing w:before="0" w:after="0"/>
              <w:rPr>
                <w:rFonts w:ascii="Bahnschrift" w:hAnsi="Bahnschrift"/>
              </w:rPr>
            </w:pPr>
          </w:p>
          <w:p w14:paraId="33F552FC" w14:textId="12648395" w:rsidR="00296510" w:rsidRDefault="00296510" w:rsidP="00296510">
            <w:pPr>
              <w:pStyle w:val="TableText"/>
              <w:spacing w:before="0" w:after="0"/>
              <w:rPr>
                <w:rFonts w:ascii="Bahnschrift" w:hAnsi="Bahnschrift"/>
              </w:rPr>
            </w:pPr>
            <w:r w:rsidRPr="00C8007B">
              <w:rPr>
                <w:rFonts w:ascii="Bahnschrift" w:hAnsi="Bahnschrift"/>
              </w:rPr>
              <w:t>8.30 am to 5.00 pm, 1-hour lunch, Monday to Friday</w:t>
            </w:r>
            <w:r w:rsidR="00227C22" w:rsidRPr="00C8007B">
              <w:rPr>
                <w:rFonts w:ascii="Bahnschrift" w:hAnsi="Bahnschrift"/>
              </w:rPr>
              <w:t>, 37.5 hours per week</w:t>
            </w:r>
            <w:r w:rsidR="00214293">
              <w:rPr>
                <w:rFonts w:ascii="Bahnschrift" w:hAnsi="Bahnschrift"/>
              </w:rPr>
              <w:t xml:space="preserve"> (Term Time only 38 plus 2 weeks)</w:t>
            </w:r>
            <w:r w:rsidR="00227C22" w:rsidRPr="00C8007B">
              <w:rPr>
                <w:rFonts w:ascii="Bahnschrift" w:hAnsi="Bahnschrift"/>
              </w:rPr>
              <w:t>.  Some flexibility on these hours may be required.</w:t>
            </w:r>
          </w:p>
          <w:p w14:paraId="1B7610F8" w14:textId="5A29A0C1" w:rsidR="00C8007B" w:rsidRPr="00C8007B" w:rsidRDefault="00C8007B" w:rsidP="00296510">
            <w:pPr>
              <w:pStyle w:val="TableText"/>
              <w:spacing w:before="0" w:after="0"/>
              <w:rPr>
                <w:rFonts w:ascii="Bahnschrift" w:hAnsi="Bahnschrift"/>
                <w:bCs/>
              </w:rPr>
            </w:pPr>
          </w:p>
        </w:tc>
      </w:tr>
      <w:tr w:rsidR="00296510" w:rsidRPr="00C8007B" w14:paraId="2729CC09" w14:textId="77777777" w:rsidTr="71F5E778">
        <w:trPr>
          <w:jc w:val="center"/>
        </w:trPr>
        <w:tc>
          <w:tcPr>
            <w:tcW w:w="2501" w:type="dxa"/>
          </w:tcPr>
          <w:p w14:paraId="3EAE8B01" w14:textId="58C1B891" w:rsidR="00296510" w:rsidRPr="00C8007B" w:rsidRDefault="00296510" w:rsidP="00296510">
            <w:pPr>
              <w:pStyle w:val="TableText"/>
              <w:rPr>
                <w:rFonts w:ascii="Bahnschrift" w:hAnsi="Bahnschrift"/>
                <w:b/>
                <w:bCs/>
              </w:rPr>
            </w:pPr>
            <w:r w:rsidRPr="00C8007B">
              <w:rPr>
                <w:rFonts w:ascii="Bahnschrift" w:hAnsi="Bahnschrift"/>
                <w:b/>
                <w:bCs/>
              </w:rPr>
              <w:t>Contract Type:</w:t>
            </w:r>
          </w:p>
        </w:tc>
        <w:tc>
          <w:tcPr>
            <w:tcW w:w="7417" w:type="dxa"/>
          </w:tcPr>
          <w:p w14:paraId="49178A84" w14:textId="35189AC9" w:rsidR="00227C22" w:rsidRPr="00C8007B" w:rsidRDefault="3A46FF72" w:rsidP="71F5E778">
            <w:pPr>
              <w:pStyle w:val="TableText"/>
              <w:spacing w:before="0" w:after="0"/>
              <w:rPr>
                <w:rFonts w:ascii="Bahnschrift" w:hAnsi="Bahnschrift"/>
              </w:rPr>
            </w:pPr>
            <w:r w:rsidRPr="00C8007B">
              <w:rPr>
                <w:rFonts w:ascii="Bahnschrift" w:hAnsi="Bahnschrift"/>
              </w:rPr>
              <w:t xml:space="preserve">Fixed Term contract </w:t>
            </w:r>
            <w:r w:rsidR="00A27A36">
              <w:rPr>
                <w:rFonts w:ascii="Bahnschrift" w:hAnsi="Bahnschrift"/>
              </w:rPr>
              <w:t>until Jul 26</w:t>
            </w:r>
          </w:p>
        </w:tc>
      </w:tr>
      <w:tr w:rsidR="00296510" w:rsidRPr="00C8007B" w14:paraId="67E2627E" w14:textId="77777777" w:rsidTr="71F5E778">
        <w:trPr>
          <w:jc w:val="center"/>
        </w:trPr>
        <w:tc>
          <w:tcPr>
            <w:tcW w:w="2501" w:type="dxa"/>
          </w:tcPr>
          <w:p w14:paraId="0CBBA9C6" w14:textId="77777777" w:rsidR="00296510" w:rsidRPr="00C8007B" w:rsidRDefault="00296510" w:rsidP="00296510">
            <w:pPr>
              <w:pStyle w:val="TableText"/>
              <w:rPr>
                <w:rFonts w:ascii="Bahnschrift" w:hAnsi="Bahnschrift"/>
                <w:b/>
                <w:bCs/>
              </w:rPr>
            </w:pPr>
            <w:r w:rsidRPr="00C8007B">
              <w:rPr>
                <w:rFonts w:ascii="Bahnschrift" w:hAnsi="Bahnschrift"/>
                <w:b/>
                <w:bCs/>
              </w:rPr>
              <w:t>Reports to:</w:t>
            </w:r>
          </w:p>
        </w:tc>
        <w:tc>
          <w:tcPr>
            <w:tcW w:w="7417" w:type="dxa"/>
          </w:tcPr>
          <w:p w14:paraId="166CD2DF" w14:textId="4477B6DA" w:rsidR="00296510" w:rsidRPr="00C8007B" w:rsidRDefault="7128D2D2" w:rsidP="71F5E778">
            <w:pPr>
              <w:pStyle w:val="TableText"/>
              <w:tabs>
                <w:tab w:val="center" w:pos="2209"/>
              </w:tabs>
              <w:rPr>
                <w:rFonts w:ascii="Bahnschrift" w:hAnsi="Bahnschrift"/>
              </w:rPr>
            </w:pPr>
            <w:r w:rsidRPr="00C8007B">
              <w:rPr>
                <w:rFonts w:ascii="Bahnschrift" w:hAnsi="Bahnschrift"/>
              </w:rPr>
              <w:t>Centre Manager</w:t>
            </w:r>
          </w:p>
        </w:tc>
      </w:tr>
      <w:tr w:rsidR="00296510" w:rsidRPr="00C8007B" w14:paraId="3268DDE5" w14:textId="77777777" w:rsidTr="71F5E778">
        <w:trPr>
          <w:jc w:val="center"/>
        </w:trPr>
        <w:tc>
          <w:tcPr>
            <w:tcW w:w="2501" w:type="dxa"/>
          </w:tcPr>
          <w:p w14:paraId="72E95F6D" w14:textId="663B2632" w:rsidR="00296510" w:rsidRPr="00C8007B" w:rsidRDefault="00296510" w:rsidP="00296510">
            <w:pPr>
              <w:pStyle w:val="TableText"/>
              <w:rPr>
                <w:rFonts w:ascii="Bahnschrift" w:hAnsi="Bahnschrift"/>
                <w:b/>
                <w:bCs/>
              </w:rPr>
            </w:pPr>
            <w:r w:rsidRPr="00C8007B">
              <w:rPr>
                <w:rFonts w:ascii="Bahnschrift" w:hAnsi="Bahnschrift"/>
                <w:b/>
                <w:bCs/>
              </w:rPr>
              <w:t>Salary:</w:t>
            </w:r>
          </w:p>
        </w:tc>
        <w:tc>
          <w:tcPr>
            <w:tcW w:w="7417" w:type="dxa"/>
          </w:tcPr>
          <w:p w14:paraId="7DFEC8C3" w14:textId="5D9018CB" w:rsidR="00296510" w:rsidRPr="00C8007B" w:rsidRDefault="00214293" w:rsidP="71F5E778">
            <w:pPr>
              <w:pStyle w:val="TableText"/>
              <w:rPr>
                <w:rFonts w:ascii="Bahnschrift" w:hAnsi="Bahnschrift"/>
              </w:rPr>
            </w:pPr>
            <w:r w:rsidRPr="00214293">
              <w:rPr>
                <w:rFonts w:ascii="Bahnschrift" w:hAnsi="Bahnschrift"/>
              </w:rPr>
              <w:t>£20,879.10</w:t>
            </w:r>
            <w:r>
              <w:rPr>
                <w:rFonts w:ascii="Bahnschrift" w:hAnsi="Bahnschrift"/>
              </w:rPr>
              <w:t xml:space="preserve"> gross per annum (FT equivalent </w:t>
            </w:r>
            <w:r w:rsidR="00A27A36" w:rsidRPr="00A27A36">
              <w:rPr>
                <w:rFonts w:ascii="Bahnschrift" w:hAnsi="Bahnschrift"/>
              </w:rPr>
              <w:t>£23,809.50</w:t>
            </w:r>
            <w:r>
              <w:rPr>
                <w:rFonts w:ascii="Bahnschrift" w:hAnsi="Bahnschrift"/>
              </w:rPr>
              <w:t>)</w:t>
            </w:r>
          </w:p>
        </w:tc>
      </w:tr>
    </w:tbl>
    <w:p w14:paraId="2CCFB703" w14:textId="77777777" w:rsidR="00C8007B" w:rsidRDefault="00C8007B" w:rsidP="00296510">
      <w:pPr>
        <w:rPr>
          <w:rFonts w:ascii="Bahnschrift" w:hAnsi="Bahnschrift"/>
          <w:b/>
          <w:bCs/>
        </w:rPr>
      </w:pPr>
    </w:p>
    <w:p w14:paraId="192292BB" w14:textId="77777777" w:rsidR="00C8007B" w:rsidRPr="00C8007B" w:rsidRDefault="00C8007B" w:rsidP="00296510">
      <w:pPr>
        <w:rPr>
          <w:rFonts w:ascii="Bahnschrift" w:hAnsi="Bahnschrift"/>
          <w:b/>
          <w:bCs/>
        </w:rPr>
      </w:pPr>
    </w:p>
    <w:p w14:paraId="52CBEA69" w14:textId="7265243F" w:rsidR="003C2395"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What </w:t>
      </w:r>
      <w:r w:rsidR="00DD4297" w:rsidRPr="00C8007B">
        <w:rPr>
          <w:rFonts w:ascii="Bahnschrift" w:hAnsi="Bahnschrift"/>
          <w:b/>
          <w:bCs/>
        </w:rPr>
        <w:t>are we</w:t>
      </w:r>
      <w:r w:rsidRPr="00C8007B">
        <w:rPr>
          <w:rFonts w:ascii="Bahnschrift" w:hAnsi="Bahnschrift"/>
          <w:b/>
          <w:bCs/>
        </w:rPr>
        <w:t xml:space="preserve"> looking for</w:t>
      </w:r>
      <w:r w:rsidR="004D7DB1" w:rsidRPr="00C8007B">
        <w:rPr>
          <w:rFonts w:ascii="Bahnschrift" w:hAnsi="Bahnschrift"/>
          <w:b/>
          <w:bCs/>
        </w:rPr>
        <w:t>?</w:t>
      </w:r>
      <w:r w:rsidRPr="00C8007B">
        <w:rPr>
          <w:rFonts w:ascii="Bahnschrift" w:hAnsi="Bahnschrift"/>
          <w:b/>
          <w:bCs/>
        </w:rPr>
        <w:t xml:space="preserve"> </w:t>
      </w:r>
    </w:p>
    <w:p w14:paraId="006F3001" w14:textId="77777777" w:rsidR="00C8007B" w:rsidRDefault="00C8007B" w:rsidP="71F5E778">
      <w:pPr>
        <w:rPr>
          <w:rFonts w:ascii="Bahnschrift" w:eastAsia="Aptos" w:hAnsi="Bahnschrift" w:cs="Aptos"/>
          <w:b/>
          <w:bCs/>
        </w:rPr>
      </w:pPr>
    </w:p>
    <w:p w14:paraId="59754D61" w14:textId="3B31CC16" w:rsidR="00A5264D" w:rsidRDefault="63DE80B3"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Qualifications:</w:t>
      </w:r>
    </w:p>
    <w:p w14:paraId="54DD5E8E" w14:textId="77777777" w:rsidR="00C8007B" w:rsidRPr="00C8007B" w:rsidRDefault="00C8007B" w:rsidP="71F5E778">
      <w:pPr>
        <w:rPr>
          <w:rFonts w:ascii="Bahnschrift" w:hAnsi="Bahnschrift"/>
          <w:b/>
          <w:bCs/>
          <w:color w:val="003465" w:themeColor="accent6" w:themeShade="BF"/>
        </w:rPr>
      </w:pPr>
    </w:p>
    <w:p w14:paraId="7990D684" w14:textId="1F01905A"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Qualified to PTLLS (Preparing to Teach in the Lifelong Learning Sector) - Essential</w:t>
      </w:r>
    </w:p>
    <w:p w14:paraId="6BFD13D9" w14:textId="46F9DD30"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GCSE (or equivalent) in English and Maths at grade C or above - Essential</w:t>
      </w:r>
    </w:p>
    <w:p w14:paraId="613CD8DF" w14:textId="75256245"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L2/L3 Safeguarding - Essential</w:t>
      </w:r>
    </w:p>
    <w:p w14:paraId="0B67C8E0" w14:textId="01C7FD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SEN qualifications demonstrating knowledge and competency with ASD (autism spectrum disorder)</w:t>
      </w:r>
    </w:p>
    <w:p w14:paraId="729D26C8" w14:textId="0FA649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Behaviour management training</w:t>
      </w:r>
    </w:p>
    <w:p w14:paraId="36D047D9" w14:textId="77777777" w:rsidR="00C8007B" w:rsidRDefault="00C8007B" w:rsidP="71F5E778">
      <w:pPr>
        <w:spacing w:before="240" w:after="240"/>
        <w:rPr>
          <w:rFonts w:ascii="Bahnschrift" w:eastAsia="Aptos" w:hAnsi="Bahnschrift" w:cs="Aptos"/>
          <w:b/>
          <w:bCs/>
          <w:color w:val="003465" w:themeColor="accent6" w:themeShade="BF"/>
        </w:rPr>
      </w:pPr>
    </w:p>
    <w:p w14:paraId="67217013" w14:textId="5E63D431"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lastRenderedPageBreak/>
        <w:t>Experience:</w:t>
      </w:r>
    </w:p>
    <w:p w14:paraId="52C4A87C" w14:textId="5341C3BB"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Working with SEN (Special Educational Needs) learners to enable lesson participation</w:t>
      </w:r>
    </w:p>
    <w:p w14:paraId="28F65AEF" w14:textId="405D3B92"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Developing resources and working with ASD, ADHD</w:t>
      </w:r>
    </w:p>
    <w:p w14:paraId="17C5E573" w14:textId="2D2CDA61"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Utilising EHCPs (Education, Health, and Care Plans) to plan for learner engagement</w:t>
      </w:r>
    </w:p>
    <w:p w14:paraId="3B5D9DDB" w14:textId="65B0C22D"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Report writing and progress tracking</w:t>
      </w:r>
    </w:p>
    <w:p w14:paraId="780BB2E9" w14:textId="34CF4A2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Experience in small group settings</w:t>
      </w:r>
    </w:p>
    <w:p w14:paraId="4364D56D" w14:textId="5224F28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Supporting independence skills, cooking sessions, and arranging trips</w:t>
      </w:r>
    </w:p>
    <w:p w14:paraId="38A56B2E" w14:textId="22C8F5E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Using scaffolding techniques to help learners understand different concepts</w:t>
      </w:r>
    </w:p>
    <w:p w14:paraId="4CA3D9FF" w14:textId="4715A68F"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Handling challenging behaviours confidently</w:t>
      </w:r>
    </w:p>
    <w:p w14:paraId="3083EB5F" w14:textId="1ED2E7C5"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Engaging in effective communication with parents and professionals</w:t>
      </w:r>
    </w:p>
    <w:p w14:paraId="4E715CAE" w14:textId="479B98D3"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Main Tasks &amp; Responsibilities:</w:t>
      </w:r>
    </w:p>
    <w:p w14:paraId="68174B53" w14:textId="3146D9F3"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LSA (Learning Support Assistant) support in lessons </w:t>
      </w:r>
    </w:p>
    <w:p w14:paraId="6D21C7C1" w14:textId="465ABC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Assist Tutors in developing and monitoring </w:t>
      </w:r>
      <w:r w:rsidR="009E005F">
        <w:rPr>
          <w:rFonts w:ascii="Bahnschrift" w:eastAsia="Aptos" w:hAnsi="Bahnschrift" w:cs="Aptos"/>
        </w:rPr>
        <w:t>learners'</w:t>
      </w:r>
      <w:r w:rsidR="7D815A0C" w:rsidRPr="00C8007B">
        <w:rPr>
          <w:rFonts w:ascii="Bahnschrift" w:eastAsia="Aptos" w:hAnsi="Bahnschrift" w:cs="Aptos"/>
        </w:rPr>
        <w:t xml:space="preserve"> s</w:t>
      </w:r>
      <w:r w:rsidRPr="00C8007B">
        <w:rPr>
          <w:rFonts w:ascii="Bahnschrift" w:eastAsia="Aptos" w:hAnsi="Bahnschrift" w:cs="Aptos"/>
        </w:rPr>
        <w:t xml:space="preserve">upport </w:t>
      </w:r>
      <w:r w:rsidR="78165F3A" w:rsidRPr="00C8007B">
        <w:rPr>
          <w:rFonts w:ascii="Bahnschrift" w:eastAsia="Aptos" w:hAnsi="Bahnschrift" w:cs="Aptos"/>
        </w:rPr>
        <w:t>p</w:t>
      </w:r>
      <w:r w:rsidRPr="00C8007B">
        <w:rPr>
          <w:rFonts w:ascii="Bahnschrift" w:eastAsia="Aptos" w:hAnsi="Bahnschrift" w:cs="Aptos"/>
        </w:rPr>
        <w:t>lans</w:t>
      </w:r>
    </w:p>
    <w:p w14:paraId="7A8322E2" w14:textId="25FD1D6A"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Offer 1:1 </w:t>
      </w:r>
      <w:r w:rsidR="7B5AC64E" w:rsidRPr="00C8007B">
        <w:rPr>
          <w:rFonts w:ascii="Bahnschrift" w:eastAsia="Aptos" w:hAnsi="Bahnschrift" w:cs="Aptos"/>
        </w:rPr>
        <w:t>facilitation</w:t>
      </w:r>
      <w:r w:rsidRPr="00C8007B">
        <w:rPr>
          <w:rFonts w:ascii="Bahnschrift" w:eastAsia="Aptos" w:hAnsi="Bahnschrift" w:cs="Aptos"/>
        </w:rPr>
        <w:t xml:space="preserve"> for learners not ready for classroom settings</w:t>
      </w:r>
    </w:p>
    <w:p w14:paraId="0F926439" w14:textId="162FA5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Develop and implement personali</w:t>
      </w:r>
      <w:r w:rsidR="0271E5D9" w:rsidRPr="00C8007B">
        <w:rPr>
          <w:rFonts w:ascii="Bahnschrift" w:eastAsia="Aptos" w:hAnsi="Bahnschrift" w:cs="Aptos"/>
        </w:rPr>
        <w:t>s</w:t>
      </w:r>
      <w:r w:rsidRPr="00C8007B">
        <w:rPr>
          <w:rFonts w:ascii="Bahnschrift" w:eastAsia="Aptos" w:hAnsi="Bahnschrift" w:cs="Aptos"/>
        </w:rPr>
        <w:t>ed support plans for learners with special educational needs</w:t>
      </w:r>
    </w:p>
    <w:p w14:paraId="7FE681A4" w14:textId="5E962BB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regular one-on-one sessions to monitor student progress and adjust strategies</w:t>
      </w:r>
    </w:p>
    <w:p w14:paraId="5A8337F8" w14:textId="2E23EB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initial assessments for learner starting points and provide feedback to tutors</w:t>
      </w:r>
    </w:p>
    <w:p w14:paraId="4B9D67A3" w14:textId="64859E1C"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Support learners with communication techniques</w:t>
      </w:r>
    </w:p>
    <w:p w14:paraId="2FE1A73B" w14:textId="14021A4F"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Foster a supportive and inclusive environment that promotes engagement and independence</w:t>
      </w:r>
    </w:p>
    <w:p w14:paraId="67D67025" w14:textId="4E4E855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Organi</w:t>
      </w:r>
      <w:r w:rsidR="4DF40D81" w:rsidRPr="00C8007B">
        <w:rPr>
          <w:rFonts w:ascii="Bahnschrift" w:eastAsia="Aptos" w:hAnsi="Bahnschrift" w:cs="Aptos"/>
        </w:rPr>
        <w:t>s</w:t>
      </w:r>
      <w:r w:rsidRPr="00C8007B">
        <w:rPr>
          <w:rFonts w:ascii="Bahnschrift" w:eastAsia="Aptos" w:hAnsi="Bahnschrift" w:cs="Aptos"/>
        </w:rPr>
        <w:t xml:space="preserve">e parent meetings to discuss </w:t>
      </w:r>
      <w:r w:rsidR="3F7172DE" w:rsidRPr="00C8007B">
        <w:rPr>
          <w:rFonts w:ascii="Bahnschrift" w:eastAsia="Aptos" w:hAnsi="Bahnschrift" w:cs="Aptos"/>
        </w:rPr>
        <w:t>learner</w:t>
      </w:r>
      <w:r w:rsidRPr="00C8007B">
        <w:rPr>
          <w:rFonts w:ascii="Bahnschrift" w:eastAsia="Aptos" w:hAnsi="Bahnschrift" w:cs="Aptos"/>
        </w:rPr>
        <w:t xml:space="preserve"> progress, challenges, and goals</w:t>
      </w:r>
    </w:p>
    <w:p w14:paraId="709FEC50" w14:textId="78F8387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Collaborate with educational professionals to ensure a cohesive support network</w:t>
      </w:r>
    </w:p>
    <w:p w14:paraId="2FA11C55" w14:textId="6DBB20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Act as a liaison between the </w:t>
      </w:r>
      <w:r w:rsidR="7BF4D28E" w:rsidRPr="00C8007B">
        <w:rPr>
          <w:rFonts w:ascii="Bahnschrift" w:eastAsia="Aptos" w:hAnsi="Bahnschrift" w:cs="Aptos"/>
        </w:rPr>
        <w:t>centre</w:t>
      </w:r>
      <w:r w:rsidRPr="00C8007B">
        <w:rPr>
          <w:rFonts w:ascii="Bahnschrift" w:eastAsia="Aptos" w:hAnsi="Bahnschrift" w:cs="Aptos"/>
        </w:rPr>
        <w:t>, learners, and external support services</w:t>
      </w:r>
    </w:p>
    <w:p w14:paraId="78CF09B1" w14:textId="36383DDB"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Track student achievements and progress through records and reports</w:t>
      </w:r>
    </w:p>
    <w:p w14:paraId="0C644071" w14:textId="253AB5E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Use assessment data to inform and adapt support strategies</w:t>
      </w:r>
    </w:p>
    <w:p w14:paraId="0E7D25DA" w14:textId="27AA7567"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feedback to learners, parents, and staff regarding </w:t>
      </w:r>
      <w:r w:rsidR="7528A3A9" w:rsidRPr="00C8007B">
        <w:rPr>
          <w:rFonts w:ascii="Bahnschrift" w:eastAsia="Aptos" w:hAnsi="Bahnschrift" w:cs="Aptos"/>
        </w:rPr>
        <w:t>learner</w:t>
      </w:r>
      <w:r w:rsidRPr="00C8007B">
        <w:rPr>
          <w:rFonts w:ascii="Bahnschrift" w:eastAsia="Aptos" w:hAnsi="Bahnschrift" w:cs="Aptos"/>
        </w:rPr>
        <w:t xml:space="preserve"> progress</w:t>
      </w:r>
    </w:p>
    <w:p w14:paraId="1984B9F0" w14:textId="147379D6" w:rsidR="00A5264D" w:rsidRPr="00C8007B" w:rsidRDefault="00A5264D" w:rsidP="71F5E778">
      <w:pPr>
        <w:rPr>
          <w:rFonts w:ascii="Bahnschrift" w:eastAsia="Aptos" w:hAnsi="Bahnschrift" w:cs="Aptos"/>
          <w:color w:val="000000"/>
        </w:rPr>
      </w:pPr>
    </w:p>
    <w:p w14:paraId="3F66E10C" w14:textId="3156A69B"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Professional Development:</w:t>
      </w:r>
    </w:p>
    <w:p w14:paraId="39B2115D" w14:textId="77777777" w:rsidR="00C8007B" w:rsidRPr="00C8007B" w:rsidRDefault="00C8007B" w:rsidP="71F5E778">
      <w:pPr>
        <w:rPr>
          <w:rFonts w:ascii="Bahnschrift" w:eastAsia="Aptos" w:hAnsi="Bahnschrift" w:cs="Aptos"/>
          <w:b/>
          <w:bCs/>
          <w:color w:val="003465" w:themeColor="accent6" w:themeShade="BF"/>
        </w:rPr>
      </w:pPr>
    </w:p>
    <w:p w14:paraId="783BEDF4" w14:textId="53725559"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Stay informed about current trends and best practices in special educational needs support.</w:t>
      </w:r>
    </w:p>
    <w:p w14:paraId="1E87B6D8" w14:textId="3C3D44BB"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Attend relevant training and workshops to enhance skills and knowledge.</w:t>
      </w:r>
    </w:p>
    <w:p w14:paraId="533CA860" w14:textId="3D2D3FE2"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Share expertise with colleagues through training sessions and collaborative projects.</w:t>
      </w:r>
    </w:p>
    <w:p w14:paraId="0105E6EF" w14:textId="0C03B054" w:rsidR="00A5264D" w:rsidRPr="00C8007B" w:rsidRDefault="00A5264D" w:rsidP="71F5E778">
      <w:pPr>
        <w:pStyle w:val="ListParagraph"/>
        <w:ind w:left="720"/>
        <w:rPr>
          <w:rFonts w:ascii="Bahnschrift" w:eastAsia="Aptos" w:hAnsi="Bahnschrift" w:cs="Aptos"/>
          <w:color w:val="002060"/>
        </w:rPr>
      </w:pPr>
    </w:p>
    <w:p w14:paraId="60CD62AB" w14:textId="4EF6FCE9"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Program Development:</w:t>
      </w:r>
    </w:p>
    <w:p w14:paraId="616DFA26" w14:textId="77777777" w:rsidR="00C8007B" w:rsidRPr="00C8007B" w:rsidRDefault="00C8007B" w:rsidP="71F5E778">
      <w:pPr>
        <w:rPr>
          <w:rFonts w:ascii="Bahnschrift" w:eastAsia="Aptos" w:hAnsi="Bahnschrift" w:cs="Aptos"/>
          <w:b/>
          <w:bCs/>
          <w:color w:val="003465" w:themeColor="accent6" w:themeShade="BF"/>
        </w:rPr>
      </w:pPr>
    </w:p>
    <w:p w14:paraId="19F18897" w14:textId="045D8B18"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 xml:space="preserve">Contribute to the development of SEN programs and initiatives aimed at improving </w:t>
      </w:r>
      <w:r w:rsidR="40D4E838" w:rsidRPr="00C8007B">
        <w:rPr>
          <w:rFonts w:ascii="Bahnschrift" w:eastAsia="Aptos" w:hAnsi="Bahnschrift" w:cs="Aptos"/>
          <w:color w:val="000000"/>
        </w:rPr>
        <w:t>learner</w:t>
      </w:r>
      <w:r w:rsidRPr="00C8007B">
        <w:rPr>
          <w:rFonts w:ascii="Bahnschrift" w:eastAsia="Aptos" w:hAnsi="Bahnschrift" w:cs="Aptos"/>
          <w:color w:val="000000"/>
        </w:rPr>
        <w:t xml:space="preserve"> outcomes.</w:t>
      </w:r>
    </w:p>
    <w:p w14:paraId="4C17A123" w14:textId="40757B5B"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Participate in the creation of resource materials and tools to support diverse learning needs.</w:t>
      </w:r>
    </w:p>
    <w:p w14:paraId="7AEB032B" w14:textId="179E7136" w:rsidR="00A5264D" w:rsidRPr="00C8007B" w:rsidRDefault="00A5264D" w:rsidP="71F5E778">
      <w:pPr>
        <w:rPr>
          <w:rFonts w:ascii="Bahnschrift" w:eastAsia="Aptos" w:hAnsi="Bahnschrift" w:cs="Aptos"/>
        </w:rPr>
      </w:pPr>
    </w:p>
    <w:p w14:paraId="24E58813" w14:textId="77777777" w:rsidR="00A5264D" w:rsidRPr="00C8007B" w:rsidRDefault="00A5264D"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 xml:space="preserve">Awarding bodies/Funders/OFSTED </w:t>
      </w:r>
    </w:p>
    <w:p w14:paraId="11945950" w14:textId="77777777" w:rsidR="00A5264D" w:rsidRPr="00C8007B" w:rsidRDefault="00A5264D" w:rsidP="71F5E778">
      <w:pPr>
        <w:rPr>
          <w:rFonts w:ascii="Bahnschrift" w:eastAsia="Aptos" w:hAnsi="Bahnschrift" w:cs="Aptos"/>
          <w:b/>
          <w:bCs/>
          <w:color w:val="004687" w:themeColor="accent6"/>
        </w:rPr>
      </w:pPr>
    </w:p>
    <w:p w14:paraId="14A219B2"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Follow all company policies and procedures. </w:t>
      </w:r>
    </w:p>
    <w:p w14:paraId="29C07E82" w14:textId="4BF1520F"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familiar with and research updates to qualification specifications and handbooks for subject quality </w:t>
      </w:r>
      <w:r w:rsidR="009E005F">
        <w:rPr>
          <w:rFonts w:ascii="Bahnschrift" w:eastAsia="Aptos" w:hAnsi="Bahnschrift" w:cs="Aptos"/>
        </w:rPr>
        <w:t>assurance</w:t>
      </w:r>
      <w:r w:rsidRPr="00C8007B">
        <w:rPr>
          <w:rFonts w:ascii="Bahnschrift" w:eastAsia="Aptos" w:hAnsi="Bahnschrift" w:cs="Aptos"/>
        </w:rPr>
        <w:t xml:space="preserve">. </w:t>
      </w:r>
    </w:p>
    <w:p w14:paraId="58C20795"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Participate in OFSTED inspections as required.</w:t>
      </w:r>
    </w:p>
    <w:p w14:paraId="26A9CE79"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very familiar with key company policies. </w:t>
      </w:r>
    </w:p>
    <w:p w14:paraId="06639DA8" w14:textId="77777777" w:rsidR="00A5264D" w:rsidRPr="00C8007B" w:rsidRDefault="00A5264D" w:rsidP="00296510">
      <w:pPr>
        <w:rPr>
          <w:rFonts w:ascii="Bahnschrift" w:hAnsi="Bahnschrift"/>
          <w:b/>
          <w:bCs/>
          <w:color w:val="003465" w:themeColor="accent6" w:themeShade="BF"/>
        </w:rPr>
      </w:pPr>
    </w:p>
    <w:p w14:paraId="708C985D" w14:textId="13C2912A" w:rsidR="00770934" w:rsidRPr="00C8007B" w:rsidRDefault="00770934" w:rsidP="00296510">
      <w:pPr>
        <w:rPr>
          <w:rFonts w:ascii="Bahnschrift" w:hAnsi="Bahnschrift"/>
          <w:lang w:eastAsia="en-GB"/>
        </w:rPr>
      </w:pPr>
      <w:r w:rsidRPr="00C8007B">
        <w:rPr>
          <w:rFonts w:ascii="Bahnschrift" w:hAnsi="Bahnschrift"/>
          <w:b/>
          <w:bCs/>
          <w:color w:val="003465" w:themeColor="accent6" w:themeShade="BF"/>
        </w:rPr>
        <w:t>Note:</w:t>
      </w:r>
      <w:r w:rsidRPr="00C8007B">
        <w:rPr>
          <w:rFonts w:ascii="Bahnschrift" w:hAnsi="Bahnschrift"/>
          <w:b/>
          <w:bCs/>
        </w:rPr>
        <w:t xml:space="preserve"> </w:t>
      </w:r>
      <w:r w:rsidRPr="00C8007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8007B" w:rsidRDefault="00770934" w:rsidP="00296510">
      <w:pPr>
        <w:textAlignment w:val="baseline"/>
        <w:rPr>
          <w:rFonts w:ascii="Bahnschrift" w:hAnsi="Bahnschrift"/>
          <w:lang w:eastAsia="en-GB"/>
        </w:rPr>
      </w:pPr>
    </w:p>
    <w:p w14:paraId="03D20087" w14:textId="77777777" w:rsidR="00770934" w:rsidRPr="00C8007B" w:rsidRDefault="00770934" w:rsidP="00296510">
      <w:pPr>
        <w:textAlignment w:val="baseline"/>
        <w:rPr>
          <w:rFonts w:ascii="Bahnschrift" w:hAnsi="Bahnschrift"/>
          <w:lang w:eastAsia="en-GB"/>
        </w:rPr>
      </w:pPr>
      <w:r w:rsidRPr="00C8007B">
        <w:rPr>
          <w:rFonts w:ascii="Bahnschrift" w:hAnsi="Bahnschrift"/>
          <w:lang w:eastAsia="en-GB"/>
        </w:rPr>
        <w:lastRenderedPageBreak/>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Confidentiality</w:t>
      </w:r>
    </w:p>
    <w:p w14:paraId="61506CE1" w14:textId="77777777" w:rsidR="00770934" w:rsidRPr="00C8007B"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Safeguarding, Prevent &amp; Equal Opportunities</w:t>
      </w:r>
    </w:p>
    <w:p w14:paraId="4077584F" w14:textId="77777777" w:rsidR="00770934"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C8007B" w:rsidRDefault="00C8007B" w:rsidP="00C8007B">
      <w:pPr>
        <w:pStyle w:val="NormalWeb"/>
        <w:shd w:val="clear" w:color="auto" w:fill="FFFFFF"/>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Commitment to Safeguarding</w:t>
      </w:r>
    </w:p>
    <w:p w14:paraId="3FCA3F7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57D9E4E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5D2EE481"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Pre-employment checks</w:t>
      </w:r>
    </w:p>
    <w:p w14:paraId="7E362FB1" w14:textId="77777777" w:rsidR="00770934" w:rsidRPr="00C8007B" w:rsidRDefault="00770934" w:rsidP="00296510">
      <w:pPr>
        <w:rPr>
          <w:rFonts w:ascii="Bahnschrift" w:hAnsi="Bahnschrift"/>
        </w:rPr>
      </w:pPr>
      <w:r w:rsidRPr="00C8007B">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C8007B" w:rsidRDefault="00770934" w:rsidP="00296510">
      <w:pPr>
        <w:rPr>
          <w:rFonts w:ascii="Bahnschrift" w:hAnsi="Bahnschrift"/>
        </w:rPr>
      </w:pPr>
    </w:p>
    <w:p w14:paraId="7DFA39EC" w14:textId="77777777" w:rsidR="00770934" w:rsidRDefault="00770934" w:rsidP="00296510">
      <w:pPr>
        <w:rPr>
          <w:rFonts w:ascii="Bahnschrift" w:hAnsi="Bahnschrift"/>
        </w:rPr>
      </w:pPr>
      <w:r w:rsidRPr="00C8007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Default="00C8007B" w:rsidP="00296510">
      <w:pPr>
        <w:rPr>
          <w:rFonts w:ascii="Bahnschrift" w:hAnsi="Bahnschrift"/>
        </w:rPr>
      </w:pPr>
    </w:p>
    <w:p w14:paraId="7D1B4211" w14:textId="77777777" w:rsidR="00C8007B" w:rsidRDefault="00C8007B" w:rsidP="00296510">
      <w:pPr>
        <w:rPr>
          <w:rFonts w:ascii="Bahnschrift" w:hAnsi="Bahnschrift"/>
        </w:rPr>
      </w:pPr>
    </w:p>
    <w:p w14:paraId="61158A5A"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Rewards for your hard work</w:t>
      </w:r>
    </w:p>
    <w:p w14:paraId="1269802E" w14:textId="77777777" w:rsidR="00C8007B" w:rsidRPr="00113327" w:rsidRDefault="00C8007B" w:rsidP="00C8007B">
      <w:pPr>
        <w:rPr>
          <w:rFonts w:ascii="Bahnschrift" w:hAnsi="Bahnschrift"/>
          <w:b/>
          <w:bCs/>
        </w:rPr>
      </w:pPr>
    </w:p>
    <w:p w14:paraId="7467243F" w14:textId="1D26CF95" w:rsidR="00C8007B" w:rsidRPr="00186328" w:rsidRDefault="00C8007B" w:rsidP="00C8007B">
      <w:pPr>
        <w:rPr>
          <w:rFonts w:ascii="Bahnschrift" w:hAnsi="Bahnschrift"/>
        </w:rPr>
      </w:pPr>
      <w:r w:rsidRPr="00186328">
        <w:rPr>
          <w:rFonts w:ascii="Bahnschrift" w:hAnsi="Bahnschrift"/>
        </w:rPr>
        <w:t>For us here at TCHC</w:t>
      </w:r>
      <w:r w:rsidR="00BE3D11">
        <w:rPr>
          <w:rFonts w:ascii="Bahnschrift" w:hAnsi="Bahnschrift"/>
        </w:rPr>
        <w:t>,</w:t>
      </w:r>
      <w:r w:rsidRPr="00186328">
        <w:rPr>
          <w:rFonts w:ascii="Bahnschrift" w:hAnsi="Bahnschrift"/>
        </w:rPr>
        <w:t xml:space="preserve"> reward means far more than just pay. Our generous and competitive benefits package includes:</w:t>
      </w:r>
    </w:p>
    <w:p w14:paraId="33E6864A" w14:textId="77777777" w:rsidR="00C8007B" w:rsidRPr="00186328" w:rsidRDefault="00C8007B" w:rsidP="00C8007B">
      <w:pPr>
        <w:rPr>
          <w:rFonts w:ascii="Bahnschrift" w:hAnsi="Bahnschrift"/>
        </w:rPr>
      </w:pPr>
    </w:p>
    <w:p w14:paraId="2DBA9309" w14:textId="45831CE3" w:rsidR="00C8007B" w:rsidRPr="00186328" w:rsidRDefault="00C8007B" w:rsidP="00C8007B">
      <w:pPr>
        <w:numPr>
          <w:ilvl w:val="0"/>
          <w:numId w:val="14"/>
        </w:numPr>
        <w:rPr>
          <w:rFonts w:ascii="Bahnschrift" w:hAnsi="Bahnschrift"/>
        </w:rPr>
      </w:pPr>
      <w:r w:rsidRPr="00186328">
        <w:rPr>
          <w:rFonts w:ascii="Bahnschrift" w:hAnsi="Bahnschrift"/>
        </w:rPr>
        <w:t xml:space="preserve">Annual leave up to 25 days plus 8 public Bank </w:t>
      </w:r>
      <w:r w:rsidR="00BE3D11">
        <w:rPr>
          <w:rFonts w:ascii="Bahnschrift" w:hAnsi="Bahnschrift"/>
        </w:rPr>
        <w:t>Holidays</w:t>
      </w:r>
    </w:p>
    <w:p w14:paraId="69A7850D" w14:textId="77777777" w:rsidR="00C8007B" w:rsidRPr="00186328" w:rsidRDefault="00C8007B" w:rsidP="00C8007B">
      <w:pPr>
        <w:numPr>
          <w:ilvl w:val="0"/>
          <w:numId w:val="14"/>
        </w:numPr>
        <w:rPr>
          <w:rFonts w:ascii="Bahnschrift" w:hAnsi="Bahnschrift"/>
        </w:rPr>
      </w:pPr>
      <w:r w:rsidRPr="00186328">
        <w:rPr>
          <w:rFonts w:ascii="Bahnschrift" w:hAnsi="Bahnschrift"/>
        </w:rPr>
        <w:t xml:space="preserve">We operate a Christmas and New Year shutdown period in which you will receive </w:t>
      </w:r>
      <w:r>
        <w:rPr>
          <w:rFonts w:ascii="Bahnschrift" w:hAnsi="Bahnschrift"/>
        </w:rPr>
        <w:t xml:space="preserve">an </w:t>
      </w:r>
      <w:r w:rsidRPr="00186328">
        <w:rPr>
          <w:rFonts w:ascii="Bahnschrift" w:hAnsi="Bahnschrift"/>
        </w:rPr>
        <w:t xml:space="preserve">additional 3 days of leave at full pay to cover this closure period after 1 year </w:t>
      </w:r>
      <w:r>
        <w:rPr>
          <w:rFonts w:ascii="Bahnschrift" w:hAnsi="Bahnschrift"/>
        </w:rPr>
        <w:t xml:space="preserve">of </w:t>
      </w:r>
      <w:r w:rsidRPr="00186328">
        <w:rPr>
          <w:rFonts w:ascii="Bahnschrift" w:hAnsi="Bahnschrift"/>
        </w:rPr>
        <w:t xml:space="preserve">service. </w:t>
      </w:r>
    </w:p>
    <w:p w14:paraId="5AA83A2F" w14:textId="1B954699" w:rsidR="00C8007B" w:rsidRPr="00186328" w:rsidRDefault="00C8007B" w:rsidP="00C8007B">
      <w:pPr>
        <w:numPr>
          <w:ilvl w:val="0"/>
          <w:numId w:val="14"/>
        </w:numPr>
        <w:rPr>
          <w:rFonts w:ascii="Bahnschrift" w:hAnsi="Bahnschrift"/>
        </w:rPr>
      </w:pPr>
      <w:r w:rsidRPr="00186328">
        <w:rPr>
          <w:rFonts w:ascii="Bahnschrift" w:hAnsi="Bahnschrift"/>
        </w:rPr>
        <w:t>When your birthday falls on a working day</w:t>
      </w:r>
      <w:r w:rsidR="00BE3D11">
        <w:rPr>
          <w:rFonts w:ascii="Bahnschrift" w:hAnsi="Bahnschrift"/>
        </w:rPr>
        <w:t>,</w:t>
      </w:r>
      <w:r w:rsidRPr="00186328">
        <w:rPr>
          <w:rFonts w:ascii="Bahnschrift" w:hAnsi="Bahnschrift"/>
        </w:rPr>
        <w:t xml:space="preserve"> you will receive </w:t>
      </w:r>
      <w:r w:rsidR="00BE3D11">
        <w:rPr>
          <w:rFonts w:ascii="Bahnschrift" w:hAnsi="Bahnschrift"/>
        </w:rPr>
        <w:t>the</w:t>
      </w:r>
      <w:r w:rsidRPr="00186328">
        <w:rPr>
          <w:rFonts w:ascii="Bahnschrift" w:hAnsi="Bahnschrift"/>
        </w:rPr>
        <w:t xml:space="preserve"> day off at full pay.</w:t>
      </w:r>
    </w:p>
    <w:p w14:paraId="02CCFD96" w14:textId="77777777" w:rsidR="00C8007B" w:rsidRPr="00186328" w:rsidRDefault="00C8007B" w:rsidP="00C8007B">
      <w:pPr>
        <w:numPr>
          <w:ilvl w:val="0"/>
          <w:numId w:val="14"/>
        </w:numPr>
        <w:rPr>
          <w:rFonts w:ascii="Bahnschrift" w:hAnsi="Bahnschrift"/>
        </w:rPr>
      </w:pPr>
      <w:r>
        <w:rPr>
          <w:rFonts w:ascii="Bahnschrift" w:hAnsi="Bahnschrift"/>
        </w:rPr>
        <w:t>Sickness</w:t>
      </w:r>
      <w:r w:rsidRPr="00186328">
        <w:rPr>
          <w:rFonts w:ascii="Bahnschrift" w:hAnsi="Bahnschrift"/>
        </w:rPr>
        <w:t xml:space="preserve"> pay allowance after the probationary period.</w:t>
      </w:r>
    </w:p>
    <w:p w14:paraId="0D29152C" w14:textId="77777777" w:rsidR="00C8007B" w:rsidRPr="00186328" w:rsidRDefault="00C8007B" w:rsidP="00C8007B">
      <w:pPr>
        <w:numPr>
          <w:ilvl w:val="0"/>
          <w:numId w:val="14"/>
        </w:numPr>
        <w:rPr>
          <w:rFonts w:ascii="Bahnschrift" w:hAnsi="Bahnschrift"/>
        </w:rPr>
      </w:pPr>
      <w:r w:rsidRPr="00186328">
        <w:rPr>
          <w:rFonts w:ascii="Bahnschrift" w:hAnsi="Bahnschrift"/>
        </w:rPr>
        <w:t>Pension scheme after 3 months you have been employed with us</w:t>
      </w:r>
    </w:p>
    <w:p w14:paraId="7C1DFCDE" w14:textId="765F710C" w:rsidR="00C8007B" w:rsidRPr="00186328" w:rsidRDefault="00C8007B" w:rsidP="00C8007B">
      <w:pPr>
        <w:numPr>
          <w:ilvl w:val="0"/>
          <w:numId w:val="14"/>
        </w:numPr>
        <w:rPr>
          <w:rFonts w:ascii="Bahnschrift" w:hAnsi="Bahnschrift"/>
        </w:rPr>
      </w:pPr>
      <w:r w:rsidRPr="00186328">
        <w:rPr>
          <w:rFonts w:ascii="Bahnschrift" w:hAnsi="Bahnschrift"/>
        </w:rPr>
        <w:t>Bupa Cash Plan, level 1</w:t>
      </w:r>
      <w:r w:rsidR="00BE3D11">
        <w:rPr>
          <w:rFonts w:ascii="Bahnschrift" w:hAnsi="Bahnschrift"/>
        </w:rPr>
        <w:t>,</w:t>
      </w:r>
      <w:r w:rsidRPr="00186328">
        <w:rPr>
          <w:rFonts w:ascii="Bahnschrift" w:hAnsi="Bahnschrift"/>
        </w:rPr>
        <w:t xml:space="preserve"> paid by the company after the probationary period.</w:t>
      </w:r>
    </w:p>
    <w:p w14:paraId="257AD736" w14:textId="3993B5AB" w:rsidR="00C8007B" w:rsidRPr="00186328" w:rsidRDefault="00C8007B" w:rsidP="00C8007B">
      <w:pPr>
        <w:numPr>
          <w:ilvl w:val="0"/>
          <w:numId w:val="14"/>
        </w:numPr>
        <w:rPr>
          <w:rFonts w:ascii="Bahnschrift" w:hAnsi="Bahnschrift"/>
        </w:rPr>
      </w:pPr>
      <w:r w:rsidRPr="00186328">
        <w:rPr>
          <w:rFonts w:ascii="Bahnschrift" w:hAnsi="Bahnschrift"/>
        </w:rPr>
        <w:t>Employee Assistance Programme to access help and support 24 hours a day</w:t>
      </w:r>
      <w:r w:rsidR="00BE3D11">
        <w:rPr>
          <w:rFonts w:ascii="Bahnschrift" w:hAnsi="Bahnschrift"/>
        </w:rPr>
        <w:t>,</w:t>
      </w:r>
      <w:r w:rsidRPr="00186328">
        <w:rPr>
          <w:rFonts w:ascii="Bahnschrift" w:hAnsi="Bahnschrift"/>
        </w:rPr>
        <w:t xml:space="preserve"> every day of the year for immediate family (eligibility applies)</w:t>
      </w:r>
    </w:p>
    <w:p w14:paraId="749F0602" w14:textId="77777777" w:rsidR="00C8007B" w:rsidRPr="00186328" w:rsidRDefault="00C8007B" w:rsidP="00C8007B">
      <w:pPr>
        <w:numPr>
          <w:ilvl w:val="0"/>
          <w:numId w:val="14"/>
        </w:numPr>
        <w:rPr>
          <w:rFonts w:ascii="Bahnschrift" w:hAnsi="Bahnschrift"/>
        </w:rPr>
      </w:pPr>
      <w:r w:rsidRPr="00186328">
        <w:rPr>
          <w:rFonts w:ascii="Bahnschrift" w:hAnsi="Bahnschrift"/>
        </w:rPr>
        <w:t>Discounted membership for BUPA (subject to the qualifying conditions)</w:t>
      </w:r>
    </w:p>
    <w:p w14:paraId="13B6814D" w14:textId="00700FFA" w:rsidR="00C8007B" w:rsidRPr="00186328" w:rsidRDefault="00C8007B" w:rsidP="00C8007B">
      <w:pPr>
        <w:numPr>
          <w:ilvl w:val="0"/>
          <w:numId w:val="14"/>
        </w:numPr>
        <w:rPr>
          <w:rFonts w:ascii="Bahnschrift" w:hAnsi="Bahnschrift"/>
        </w:rPr>
      </w:pPr>
      <w:r w:rsidRPr="00186328">
        <w:rPr>
          <w:rFonts w:ascii="Bahnschrift" w:hAnsi="Bahnschrift"/>
        </w:rPr>
        <w:t>Long Service club loyalty gift upon completion of 5 and 10 years of continuous service</w:t>
      </w:r>
    </w:p>
    <w:p w14:paraId="5B8B2324" w14:textId="77777777" w:rsidR="00C8007B" w:rsidRPr="00186328" w:rsidRDefault="00C8007B" w:rsidP="00C8007B">
      <w:pPr>
        <w:numPr>
          <w:ilvl w:val="0"/>
          <w:numId w:val="14"/>
        </w:numPr>
        <w:rPr>
          <w:rFonts w:ascii="Bahnschrift" w:hAnsi="Bahnschrift"/>
        </w:rPr>
      </w:pPr>
      <w:r w:rsidRPr="00186328">
        <w:rPr>
          <w:rFonts w:ascii="Bahnschrift" w:hAnsi="Bahnschrift"/>
        </w:rPr>
        <w:t>Quarterly and annual awards</w:t>
      </w:r>
    </w:p>
    <w:p w14:paraId="03CFF074" w14:textId="77777777" w:rsidR="00C8007B" w:rsidRPr="00186328" w:rsidRDefault="00C8007B" w:rsidP="00C8007B">
      <w:pPr>
        <w:numPr>
          <w:ilvl w:val="0"/>
          <w:numId w:val="14"/>
        </w:numPr>
        <w:rPr>
          <w:rFonts w:ascii="Bahnschrift" w:hAnsi="Bahnschrift"/>
        </w:rPr>
      </w:pPr>
      <w:r w:rsidRPr="00186328">
        <w:rPr>
          <w:rFonts w:ascii="Bahnschrift" w:hAnsi="Bahnschrift"/>
        </w:rPr>
        <w:t>Company tools and equipment for the performance of your duties</w:t>
      </w:r>
    </w:p>
    <w:p w14:paraId="5B48337B" w14:textId="77777777" w:rsidR="00C8007B" w:rsidRPr="00186328" w:rsidRDefault="00C8007B" w:rsidP="00C8007B">
      <w:pPr>
        <w:numPr>
          <w:ilvl w:val="0"/>
          <w:numId w:val="14"/>
        </w:numPr>
        <w:rPr>
          <w:rFonts w:ascii="Bahnschrift" w:hAnsi="Bahnschrift"/>
        </w:rPr>
      </w:pPr>
      <w:r w:rsidRPr="00186328">
        <w:rPr>
          <w:rFonts w:ascii="Bahnschrift" w:hAnsi="Bahnschrift"/>
        </w:rPr>
        <w:t>Reimbursement of travel expenses</w:t>
      </w:r>
    </w:p>
    <w:p w14:paraId="7BEBEF5D" w14:textId="77777777" w:rsidR="00C8007B" w:rsidRPr="00113327" w:rsidRDefault="00C8007B" w:rsidP="00C8007B">
      <w:pPr>
        <w:rPr>
          <w:rFonts w:ascii="Bahnschrift" w:hAnsi="Bahnschrift"/>
        </w:rPr>
      </w:pPr>
    </w:p>
    <w:p w14:paraId="401036B1" w14:textId="77777777" w:rsidR="00C8007B" w:rsidRPr="00113327" w:rsidRDefault="00C8007B" w:rsidP="00C8007B">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490EFF43"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B36DF81" w14:textId="77777777" w:rsidR="00C8007B" w:rsidRDefault="00C8007B" w:rsidP="00C8007B">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61684EA9" w14:textId="77777777" w:rsidR="00C8007B" w:rsidRPr="00C8007B" w:rsidRDefault="00C8007B" w:rsidP="00296510">
      <w:pPr>
        <w:rPr>
          <w:rFonts w:ascii="Bahnschrift" w:hAnsi="Bahnschrift"/>
        </w:rPr>
      </w:pPr>
    </w:p>
    <w:sectPr w:rsidR="00C8007B" w:rsidRPr="00C8007B" w:rsidSect="00296510">
      <w:headerReference w:type="default" r:id="rId14"/>
      <w:footerReference w:type="default" r:id="rId15"/>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94FDF" w14:textId="77777777" w:rsidR="00A3224D" w:rsidRDefault="00A3224D">
      <w:r>
        <w:separator/>
      </w:r>
    </w:p>
  </w:endnote>
  <w:endnote w:type="continuationSeparator" w:id="0">
    <w:p w14:paraId="33A0AE0A" w14:textId="77777777" w:rsidR="00A3224D" w:rsidRDefault="00A3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C1047E">
      <w:trPr>
        <w:jc w:val="center"/>
      </w:trPr>
      <w:tc>
        <w:tcPr>
          <w:tcW w:w="462" w:type="dxa"/>
          <w:tcBorders>
            <w:top w:val="single" w:sz="4" w:space="0" w:color="004687"/>
          </w:tcBorders>
        </w:tcPr>
        <w:p w14:paraId="5038B9BE" w14:textId="77777777" w:rsidR="00F034E6" w:rsidRDefault="00F034E6" w:rsidP="00F034E6">
          <w:pPr>
            <w:jc w:val="right"/>
            <w:rPr>
              <w:sz w:val="12"/>
              <w:szCs w:val="12"/>
            </w:rPr>
          </w:pPr>
        </w:p>
      </w:tc>
      <w:tc>
        <w:tcPr>
          <w:tcW w:w="6859" w:type="dxa"/>
          <w:gridSpan w:val="5"/>
          <w:tcBorders>
            <w:top w:val="single" w:sz="4" w:space="0" w:color="004687"/>
          </w:tcBorders>
        </w:tcPr>
        <w:p w14:paraId="2B3A99FF" w14:textId="77777777" w:rsidR="00F034E6" w:rsidRDefault="00F034E6" w:rsidP="00F034E6">
          <w:pPr>
            <w:rPr>
              <w:sz w:val="12"/>
              <w:szCs w:val="12"/>
            </w:rPr>
          </w:pPr>
        </w:p>
      </w:tc>
      <w:tc>
        <w:tcPr>
          <w:tcW w:w="3046" w:type="dxa"/>
          <w:gridSpan w:val="2"/>
          <w:tcBorders>
            <w:top w:val="single" w:sz="4" w:space="0" w:color="004687"/>
          </w:tcBorders>
        </w:tcPr>
        <w:p w14:paraId="02329BAA" w14:textId="77777777" w:rsidR="00F034E6" w:rsidRDefault="00F034E6" w:rsidP="00F034E6">
          <w:pPr>
            <w:jc w:val="center"/>
            <w:rPr>
              <w:sz w:val="12"/>
              <w:szCs w:val="12"/>
            </w:rPr>
          </w:pPr>
        </w:p>
      </w:tc>
    </w:tr>
    <w:tr w:rsidR="00F034E6" w14:paraId="4174AB56" w14:textId="77777777" w:rsidTr="00C1047E">
      <w:trPr>
        <w:trHeight w:val="680"/>
        <w:jc w:val="center"/>
      </w:trPr>
      <w:tc>
        <w:tcPr>
          <w:tcW w:w="3361" w:type="dxa"/>
          <w:gridSpan w:val="2"/>
          <w:tcBorders>
            <w:bottom w:val="nil"/>
          </w:tcBorders>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tcBorders>
            <w:bottom w:val="nil"/>
          </w:tcBorders>
          <w:vAlign w:val="bottom"/>
        </w:tcPr>
        <w:p w14:paraId="47A5C042" w14:textId="77777777" w:rsidR="00F034E6" w:rsidRDefault="00F034E6" w:rsidP="00F034E6">
          <w:pPr>
            <w:spacing w:before="140"/>
            <w:jc w:val="center"/>
            <w:rPr>
              <w:sz w:val="18"/>
            </w:rPr>
          </w:pPr>
        </w:p>
      </w:tc>
      <w:tc>
        <w:tcPr>
          <w:tcW w:w="1848" w:type="dxa"/>
          <w:tcBorders>
            <w:bottom w:val="nil"/>
          </w:tcBorders>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ED88D" w14:textId="77777777" w:rsidR="00A3224D" w:rsidRDefault="00A3224D">
      <w:r>
        <w:separator/>
      </w:r>
    </w:p>
  </w:footnote>
  <w:footnote w:type="continuationSeparator" w:id="0">
    <w:p w14:paraId="00FE588E" w14:textId="77777777" w:rsidR="00A3224D" w:rsidRDefault="00A32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2D38A28A" w:rsidR="00D22D67" w:rsidRPr="004B18CC" w:rsidRDefault="71F5E778" w:rsidP="71F5E778">
          <w:pPr>
            <w:jc w:val="right"/>
            <w:rPr>
              <w:rFonts w:ascii="Bahnschrift" w:hAnsi="Bahnschrift"/>
              <w:b/>
              <w:bCs/>
              <w:sz w:val="24"/>
              <w:szCs w:val="24"/>
            </w:rPr>
          </w:pPr>
          <w:r w:rsidRPr="71F5E778">
            <w:rPr>
              <w:rFonts w:ascii="Bahnschrift" w:hAnsi="Bahnschrift"/>
              <w:b/>
              <w:bCs/>
              <w:sz w:val="24"/>
              <w:szCs w:val="24"/>
            </w:rPr>
            <w:t>SEN Support Coach</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5"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6"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7"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1"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4"/>
  </w:num>
  <w:num w:numId="4" w16cid:durableId="1076827204">
    <w:abstractNumId w:val="7"/>
  </w:num>
  <w:num w:numId="5" w16cid:durableId="2055306805">
    <w:abstractNumId w:val="6"/>
  </w:num>
  <w:num w:numId="6" w16cid:durableId="1706172746">
    <w:abstractNumId w:val="3"/>
  </w:num>
  <w:num w:numId="7" w16cid:durableId="1117682734">
    <w:abstractNumId w:val="5"/>
  </w:num>
  <w:num w:numId="8" w16cid:durableId="648168433">
    <w:abstractNumId w:val="0"/>
  </w:num>
  <w:num w:numId="9" w16cid:durableId="1438256801">
    <w:abstractNumId w:val="10"/>
  </w:num>
  <w:num w:numId="10" w16cid:durableId="1883012288">
    <w:abstractNumId w:val="13"/>
  </w:num>
  <w:num w:numId="11" w16cid:durableId="1231766434">
    <w:abstractNumId w:val="9"/>
  </w:num>
  <w:num w:numId="12" w16cid:durableId="704986695">
    <w:abstractNumId w:val="12"/>
  </w:num>
  <w:num w:numId="13" w16cid:durableId="1335259380">
    <w:abstractNumId w:val="11"/>
  </w:num>
  <w:num w:numId="14" w16cid:durableId="19370537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60A1A"/>
    <w:rsid w:val="00074B5E"/>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92FE9"/>
    <w:rsid w:val="00296510"/>
    <w:rsid w:val="002A6947"/>
    <w:rsid w:val="002C5527"/>
    <w:rsid w:val="002C71EC"/>
    <w:rsid w:val="002D143D"/>
    <w:rsid w:val="002E41E3"/>
    <w:rsid w:val="003032CA"/>
    <w:rsid w:val="0030351F"/>
    <w:rsid w:val="0033214D"/>
    <w:rsid w:val="00336135"/>
    <w:rsid w:val="00336F16"/>
    <w:rsid w:val="00341A45"/>
    <w:rsid w:val="00352D8F"/>
    <w:rsid w:val="00352E90"/>
    <w:rsid w:val="0035341A"/>
    <w:rsid w:val="0038701A"/>
    <w:rsid w:val="003946EE"/>
    <w:rsid w:val="00394850"/>
    <w:rsid w:val="003A3408"/>
    <w:rsid w:val="003B04B4"/>
    <w:rsid w:val="003B6165"/>
    <w:rsid w:val="003C1E1B"/>
    <w:rsid w:val="003C2395"/>
    <w:rsid w:val="003D0428"/>
    <w:rsid w:val="003D073D"/>
    <w:rsid w:val="003D2CA5"/>
    <w:rsid w:val="003D47B9"/>
    <w:rsid w:val="00407D9A"/>
    <w:rsid w:val="00444C72"/>
    <w:rsid w:val="00444F3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5F3FA8"/>
    <w:rsid w:val="00600CC8"/>
    <w:rsid w:val="00601AA6"/>
    <w:rsid w:val="00607D32"/>
    <w:rsid w:val="00610710"/>
    <w:rsid w:val="0063248F"/>
    <w:rsid w:val="00653DF0"/>
    <w:rsid w:val="00655B77"/>
    <w:rsid w:val="0068375E"/>
    <w:rsid w:val="006859F2"/>
    <w:rsid w:val="006952CE"/>
    <w:rsid w:val="006A3F12"/>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7109"/>
    <w:rsid w:val="007D174F"/>
    <w:rsid w:val="007E7074"/>
    <w:rsid w:val="00815DB6"/>
    <w:rsid w:val="00834EB2"/>
    <w:rsid w:val="00845A2C"/>
    <w:rsid w:val="00872416"/>
    <w:rsid w:val="00883AA3"/>
    <w:rsid w:val="008A60A6"/>
    <w:rsid w:val="008C36ED"/>
    <w:rsid w:val="008D0258"/>
    <w:rsid w:val="008D4D45"/>
    <w:rsid w:val="008E3C8F"/>
    <w:rsid w:val="008F1C63"/>
    <w:rsid w:val="008F5729"/>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224D"/>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27FCE"/>
    <w:rsid w:val="00B63B00"/>
    <w:rsid w:val="00B67A37"/>
    <w:rsid w:val="00BA2532"/>
    <w:rsid w:val="00BC2613"/>
    <w:rsid w:val="00BC6E9A"/>
    <w:rsid w:val="00BE3D11"/>
    <w:rsid w:val="00BF7959"/>
    <w:rsid w:val="00C1124E"/>
    <w:rsid w:val="00C37DC8"/>
    <w:rsid w:val="00C50590"/>
    <w:rsid w:val="00C60D9D"/>
    <w:rsid w:val="00C60F39"/>
    <w:rsid w:val="00C74C5E"/>
    <w:rsid w:val="00C8007B"/>
    <w:rsid w:val="00C974BF"/>
    <w:rsid w:val="00CC030D"/>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C0DE0"/>
    <w:rsid w:val="00DD16F9"/>
    <w:rsid w:val="00DD1BBF"/>
    <w:rsid w:val="00DD4297"/>
    <w:rsid w:val="00DD76BC"/>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7940</Characters>
  <Application>Microsoft Office Word</Application>
  <DocSecurity>0</DocSecurity>
  <Lines>66</Lines>
  <Paragraphs>18</Paragraphs>
  <ScaleCrop>false</ScaleCrop>
  <Company>TCHC</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2025-06-18T16:03:00Z</dcterms:created>
  <dcterms:modified xsi:type="dcterms:W3CDTF">2025-06-18T16:03:00Z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