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44972A23" w:rsidR="00027D88" w:rsidRPr="0065424B" w:rsidRDefault="00262054" w:rsidP="001C0DC9">
            <w:pPr>
              <w:pStyle w:val="TableText"/>
              <w:rPr>
                <w:rFonts w:ascii="Bahnschrift" w:hAnsi="Bahnschrift"/>
              </w:rPr>
            </w:pPr>
            <w:r w:rsidRPr="0065424B">
              <w:rPr>
                <w:rFonts w:ascii="Bahnschrift" w:hAnsi="Bahnschrift"/>
              </w:rPr>
              <w:t>Thurrock</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8.30 am to 5.00 pm, Monday to Friday, inclusive of a daily unpaid lunch break. 37.5 hours per week</w:t>
            </w:r>
            <w:r w:rsidRPr="0065424B">
              <w:rPr>
                <w:rFonts w:ascii="Bahnschrift" w:hAnsi="Bahnschrift"/>
              </w:rPr>
              <w:t xml:space="preserve">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37E54185" w:rsidR="00027D88" w:rsidRPr="0065424B" w:rsidRDefault="00262054" w:rsidP="00F040B1">
            <w:pPr>
              <w:pStyle w:val="TableText"/>
              <w:rPr>
                <w:rFonts w:ascii="Bahnschrift" w:hAnsi="Bahnschrift"/>
              </w:rPr>
            </w:pPr>
            <w:r w:rsidRPr="0065424B">
              <w:rPr>
                <w:rFonts w:ascii="Bahnschrift" w:hAnsi="Bahnschrift"/>
              </w:rPr>
              <w:t>£21,546.00</w:t>
            </w:r>
            <w:r w:rsidRPr="0065424B">
              <w:rPr>
                <w:rFonts w:ascii="Bahnschrift" w:hAnsi="Bahnschrift"/>
              </w:rPr>
              <w:t xml:space="preserve"> 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£24,570.00</w:t>
            </w:r>
            <w:r w:rsidRPr="0065424B">
              <w:rPr>
                <w:rFonts w:ascii="Bahnschrift" w:hAnsi="Bahnschrift"/>
              </w:rPr>
              <w:t>)</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 xml:space="preserve">Implement a range of highly effective strategies to support the diverse additional learning needs within the centre, whilst promoting independence, and tailor these for </w:t>
      </w:r>
      <w:proofErr w:type="gramStart"/>
      <w:r w:rsidRPr="0065424B">
        <w:rPr>
          <w:rFonts w:ascii="Bahnschrift" w:hAnsi="Bahnschrift" w:cs="Noto Sans"/>
        </w:rPr>
        <w:t>each individual</w:t>
      </w:r>
      <w:proofErr w:type="gramEnd"/>
      <w:r w:rsidRPr="0065424B">
        <w:rPr>
          <w:rFonts w:ascii="Bahnschrift" w:hAnsi="Bahnschrift" w:cs="Noto Sans"/>
        </w:rPr>
        <w:t xml:space="preserve">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77777777"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Pr="0065424B">
          <w:rPr>
            <w:rStyle w:val="Hyperlink"/>
            <w:rFonts w:ascii="Bahnschrift" w:hAnsi="Bahnschrift"/>
            <w:bCs/>
            <w:sz w:val="20"/>
            <w:szCs w:val="20"/>
          </w:rPr>
          <w:t>safeguarding@tchc.net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2889C" w14:textId="77777777" w:rsidR="0028714F" w:rsidRPr="00DB03B4" w:rsidRDefault="0028714F">
      <w:r w:rsidRPr="00DB03B4">
        <w:separator/>
      </w:r>
    </w:p>
  </w:endnote>
  <w:endnote w:type="continuationSeparator" w:id="0">
    <w:p w14:paraId="66F7C8A9" w14:textId="77777777" w:rsidR="0028714F" w:rsidRPr="00DB03B4" w:rsidRDefault="0028714F">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B5EE" w14:textId="77777777" w:rsidR="0028714F" w:rsidRPr="00DB03B4" w:rsidRDefault="0028714F">
      <w:r w:rsidRPr="00DB03B4">
        <w:separator/>
      </w:r>
    </w:p>
  </w:footnote>
  <w:footnote w:type="continuationSeparator" w:id="0">
    <w:p w14:paraId="7B8F6337" w14:textId="77777777" w:rsidR="0028714F" w:rsidRPr="00DB03B4" w:rsidRDefault="0028714F">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26063"/>
    <w:rsid w:val="006403C7"/>
    <w:rsid w:val="006405DB"/>
    <w:rsid w:val="00653DF0"/>
    <w:rsid w:val="0065424B"/>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72416"/>
    <w:rsid w:val="00883AA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C2613"/>
    <w:rsid w:val="00BC6E9A"/>
    <w:rsid w:val="00BF7959"/>
    <w:rsid w:val="00C1124E"/>
    <w:rsid w:val="00C37DC8"/>
    <w:rsid w:val="00C50590"/>
    <w:rsid w:val="00C60F39"/>
    <w:rsid w:val="00C74C5E"/>
    <w:rsid w:val="00C974BF"/>
    <w:rsid w:val="00CE4EBB"/>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7690</Characters>
  <Application>Microsoft Office Word</Application>
  <DocSecurity>0</DocSecurity>
  <Lines>144</Lines>
  <Paragraphs>67</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2</cp:revision>
  <cp:lastPrinted>2013-09-02T12:09:00Z</cp:lastPrinted>
  <dcterms:created xsi:type="dcterms:W3CDTF">2025-10-30T16:19:00Z</dcterms:created>
  <dcterms:modified xsi:type="dcterms:W3CDTF">2025-10-30T16:19:00Z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