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7A28E3B2" w:rsidR="000A59C1" w:rsidRPr="00FA434E"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A434E">
        <w:rPr>
          <w:rFonts w:ascii="Bahnschrift" w:hAnsi="Bahnschrift"/>
          <w:b/>
          <w:bCs/>
        </w:rPr>
        <w:t xml:space="preserve">Who we </w:t>
      </w:r>
      <w:r w:rsidR="004D7DB1" w:rsidRPr="00FA434E">
        <w:rPr>
          <w:rFonts w:ascii="Bahnschrift" w:hAnsi="Bahnschrift"/>
          <w:b/>
          <w:bCs/>
        </w:rPr>
        <w:t>are?</w:t>
      </w:r>
    </w:p>
    <w:p w14:paraId="14FB5D3B" w14:textId="77777777" w:rsidR="000A59C1" w:rsidRPr="00FA434E" w:rsidRDefault="000A59C1" w:rsidP="000A59C1">
      <w:pPr>
        <w:rPr>
          <w:rFonts w:ascii="Bahnschrift" w:hAnsi="Bahnschrift"/>
        </w:rPr>
      </w:pPr>
    </w:p>
    <w:p w14:paraId="5E48AAD0" w14:textId="7747E709" w:rsidR="006C0E30" w:rsidRPr="00FA434E" w:rsidRDefault="006C0E30" w:rsidP="006C0E30">
      <w:pPr>
        <w:rPr>
          <w:rFonts w:ascii="Bahnschrift" w:hAnsi="Bahnschrift"/>
        </w:rPr>
      </w:pPr>
      <w:r w:rsidRPr="00FA434E">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FA434E">
        <w:rPr>
          <w:rFonts w:ascii="Bahnschrift" w:hAnsi="Bahnschrift"/>
        </w:rPr>
        <w:t>toward</w:t>
      </w:r>
      <w:r w:rsidRPr="00FA434E">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FA434E">
        <w:rPr>
          <w:rFonts w:ascii="Bahnschrift" w:hAnsi="Bahnschrift"/>
        </w:rPr>
        <w:t>,</w:t>
      </w:r>
      <w:r w:rsidRPr="00FA434E">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FA434E" w:rsidRDefault="006C0E30" w:rsidP="006C0E30">
      <w:pPr>
        <w:rPr>
          <w:rFonts w:ascii="Bahnschrift" w:hAnsi="Bahnschrift"/>
        </w:rPr>
      </w:pPr>
      <w:r w:rsidRPr="00FA434E">
        <w:rPr>
          <w:rFonts w:ascii="Bahnschrift" w:hAnsi="Bahnschrift"/>
        </w:rPr>
        <w:t> </w:t>
      </w:r>
    </w:p>
    <w:p w14:paraId="25AB21CC" w14:textId="77777777" w:rsidR="00352E90" w:rsidRPr="00FA434E" w:rsidRDefault="00352E90" w:rsidP="00352E90">
      <w:pPr>
        <w:rPr>
          <w:rFonts w:ascii="Bahnschrift" w:hAnsi="Bahnschrift"/>
          <w:b/>
          <w:bCs/>
          <w:i/>
          <w:iCs/>
        </w:rPr>
      </w:pPr>
      <w:r w:rsidRPr="00FA434E">
        <w:rPr>
          <w:rFonts w:ascii="Bahnschrift" w:hAnsi="Bahnschrift"/>
          <w:b/>
          <w:bCs/>
          <w:i/>
          <w:iCs/>
        </w:rPr>
        <w:t>TCHC is a disability confident committed employer.</w:t>
      </w:r>
    </w:p>
    <w:p w14:paraId="1B16B8A5" w14:textId="77777777" w:rsidR="00FC41C5" w:rsidRPr="00FA434E" w:rsidRDefault="00FC41C5" w:rsidP="00FC41C5">
      <w:pPr>
        <w:rPr>
          <w:rFonts w:ascii="Bahnschrift" w:hAnsi="Bahnschrift"/>
        </w:rPr>
      </w:pPr>
    </w:p>
    <w:p w14:paraId="05020656" w14:textId="586337C7" w:rsidR="00097334" w:rsidRPr="00FA434E"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A434E">
        <w:rPr>
          <w:rFonts w:ascii="Bahnschrift" w:hAnsi="Bahnschrift"/>
          <w:b/>
          <w:bCs/>
        </w:rPr>
        <w:t xml:space="preserve">Who </w:t>
      </w:r>
      <w:r w:rsidR="00DD4297" w:rsidRPr="00FA434E">
        <w:rPr>
          <w:rFonts w:ascii="Bahnschrift" w:hAnsi="Bahnschrift"/>
          <w:b/>
          <w:bCs/>
        </w:rPr>
        <w:t>are we</w:t>
      </w:r>
      <w:r w:rsidRPr="00FA434E">
        <w:rPr>
          <w:rFonts w:ascii="Bahnschrift" w:hAnsi="Bahnschrift"/>
          <w:b/>
          <w:bCs/>
        </w:rPr>
        <w:t xml:space="preserve"> looking </w:t>
      </w:r>
      <w:r w:rsidR="004D7DB1" w:rsidRPr="00FA434E">
        <w:rPr>
          <w:rFonts w:ascii="Bahnschrift" w:hAnsi="Bahnschrift"/>
          <w:b/>
          <w:bCs/>
        </w:rPr>
        <w:t>for?</w:t>
      </w:r>
    </w:p>
    <w:p w14:paraId="5322C275" w14:textId="77777777" w:rsidR="00566D60" w:rsidRPr="00FA434E" w:rsidRDefault="00566D60" w:rsidP="00566D60">
      <w:pPr>
        <w:rPr>
          <w:rFonts w:ascii="Bahnschrift" w:hAnsi="Bahnschrift"/>
        </w:rPr>
      </w:pPr>
    </w:p>
    <w:p w14:paraId="288FB5C3" w14:textId="6DA53570" w:rsidR="00566D60" w:rsidRPr="00FA434E" w:rsidRDefault="0068375E" w:rsidP="000C1159">
      <w:pPr>
        <w:rPr>
          <w:rFonts w:ascii="Bahnschrift" w:hAnsi="Bahnschrift"/>
        </w:rPr>
      </w:pPr>
      <w:r w:rsidRPr="00FA434E">
        <w:rPr>
          <w:rFonts w:ascii="Bahnschrift" w:hAnsi="Bahnschrift"/>
        </w:rPr>
        <w:t>TCHC is looking</w:t>
      </w:r>
      <w:r w:rsidR="000C1159" w:rsidRPr="00FA434E">
        <w:rPr>
          <w:rFonts w:ascii="Bahnschrift" w:hAnsi="Bahnschrift"/>
        </w:rPr>
        <w:t xml:space="preserve"> for </w:t>
      </w:r>
      <w:r w:rsidR="00CF7BF6" w:rsidRPr="00FA434E">
        <w:rPr>
          <w:rFonts w:ascii="Bahnschrift" w:hAnsi="Bahnschrift"/>
        </w:rPr>
        <w:t>an ESC</w:t>
      </w:r>
      <w:r w:rsidR="00503F5F">
        <w:rPr>
          <w:rFonts w:ascii="Bahnschrift" w:hAnsi="Bahnschrift"/>
        </w:rPr>
        <w:t xml:space="preserve"> &amp; Key Accounts Manager</w:t>
      </w:r>
      <w:r w:rsidR="00CF7BF6" w:rsidRPr="00FA434E">
        <w:rPr>
          <w:rFonts w:ascii="Bahnschrift" w:hAnsi="Bahnschrift"/>
        </w:rPr>
        <w:t xml:space="preserve"> to establish and maintain effective partnerships with employers, facilitating the successful placement and retention of our participants into sustainable employment.</w:t>
      </w:r>
    </w:p>
    <w:p w14:paraId="01A6B3C4" w14:textId="734B2152" w:rsidR="0038701A" w:rsidRPr="00FA434E" w:rsidRDefault="0038701A" w:rsidP="0038701A">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D14240" w:rsidRPr="00FA434E" w14:paraId="10570480" w14:textId="77777777" w:rsidTr="002227EA">
        <w:trPr>
          <w:jc w:val="center"/>
        </w:trPr>
        <w:tc>
          <w:tcPr>
            <w:tcW w:w="2501" w:type="dxa"/>
          </w:tcPr>
          <w:p w14:paraId="05B255E7" w14:textId="328CD876" w:rsidR="00027D88" w:rsidRPr="00FA434E" w:rsidRDefault="0068375E" w:rsidP="00F040B1">
            <w:pPr>
              <w:pStyle w:val="BodyText"/>
              <w:rPr>
                <w:rFonts w:ascii="Bahnschrift" w:hAnsi="Bahnschrift"/>
                <w:b/>
              </w:rPr>
            </w:pPr>
            <w:r w:rsidRPr="00FA434E">
              <w:rPr>
                <w:rFonts w:ascii="Bahnschrift" w:hAnsi="Bahnschrift"/>
                <w:b/>
              </w:rPr>
              <w:t>Job Title</w:t>
            </w:r>
            <w:r w:rsidR="00D91762" w:rsidRPr="00FA434E">
              <w:rPr>
                <w:rFonts w:ascii="Bahnschrift" w:hAnsi="Bahnschrift"/>
                <w:b/>
              </w:rPr>
              <w:t>:</w:t>
            </w:r>
          </w:p>
        </w:tc>
        <w:tc>
          <w:tcPr>
            <w:tcW w:w="7417" w:type="dxa"/>
          </w:tcPr>
          <w:p w14:paraId="25964162" w14:textId="6E3D71B6" w:rsidR="00027D88" w:rsidRPr="00FA434E" w:rsidRDefault="00200B90" w:rsidP="00F040B1">
            <w:pPr>
              <w:pStyle w:val="BodyText"/>
              <w:rPr>
                <w:rFonts w:ascii="Bahnschrift" w:hAnsi="Bahnschrift"/>
                <w:bCs/>
              </w:rPr>
            </w:pPr>
            <w:r w:rsidRPr="00FA434E">
              <w:rPr>
                <w:rFonts w:ascii="Bahnschrift" w:hAnsi="Bahnschrift" w:cs="Arial"/>
                <w:bCs/>
              </w:rPr>
              <w:t>Employer Services Consultant (ESC)</w:t>
            </w:r>
            <w:r w:rsidR="00503F5F">
              <w:rPr>
                <w:rFonts w:ascii="Bahnschrift" w:hAnsi="Bahnschrift" w:cs="Arial"/>
                <w:bCs/>
              </w:rPr>
              <w:t xml:space="preserve"> </w:t>
            </w:r>
          </w:p>
        </w:tc>
      </w:tr>
      <w:tr w:rsidR="00D14240" w:rsidRPr="00FA434E" w14:paraId="630257F4" w14:textId="77777777" w:rsidTr="002227EA">
        <w:trPr>
          <w:jc w:val="center"/>
        </w:trPr>
        <w:tc>
          <w:tcPr>
            <w:tcW w:w="2501" w:type="dxa"/>
          </w:tcPr>
          <w:p w14:paraId="7554694E" w14:textId="77777777" w:rsidR="00027D88" w:rsidRPr="00FA434E" w:rsidRDefault="0068375E" w:rsidP="00F040B1">
            <w:pPr>
              <w:pStyle w:val="TableText"/>
              <w:rPr>
                <w:rFonts w:ascii="Bahnschrift" w:hAnsi="Bahnschrift"/>
                <w:b/>
                <w:bCs/>
              </w:rPr>
            </w:pPr>
            <w:r w:rsidRPr="00FA434E">
              <w:rPr>
                <w:rFonts w:ascii="Bahnschrift" w:hAnsi="Bahnschrift"/>
                <w:b/>
                <w:bCs/>
              </w:rPr>
              <w:t>Location:</w:t>
            </w:r>
          </w:p>
        </w:tc>
        <w:tc>
          <w:tcPr>
            <w:tcW w:w="7417" w:type="dxa"/>
          </w:tcPr>
          <w:p w14:paraId="4258C820" w14:textId="4CD511B4" w:rsidR="00027D88" w:rsidRPr="00FA434E" w:rsidRDefault="00200B90" w:rsidP="001C0DC9">
            <w:pPr>
              <w:pStyle w:val="TableText"/>
              <w:rPr>
                <w:rFonts w:ascii="Bahnschrift" w:hAnsi="Bahnschrift"/>
                <w:bCs/>
              </w:rPr>
            </w:pPr>
            <w:r w:rsidRPr="00FA434E">
              <w:rPr>
                <w:rFonts w:ascii="Bahnschrift" w:hAnsi="Bahnschrift"/>
                <w:bCs/>
              </w:rPr>
              <w:t>Aylesbury Office</w:t>
            </w:r>
          </w:p>
        </w:tc>
      </w:tr>
      <w:tr w:rsidR="00D14240" w:rsidRPr="00FA434E" w14:paraId="1B75AEB2" w14:textId="77777777" w:rsidTr="002227EA">
        <w:trPr>
          <w:jc w:val="center"/>
        </w:trPr>
        <w:tc>
          <w:tcPr>
            <w:tcW w:w="2501" w:type="dxa"/>
          </w:tcPr>
          <w:p w14:paraId="6BF50DCB" w14:textId="77777777" w:rsidR="00027D88" w:rsidRPr="00FA434E" w:rsidRDefault="0068375E" w:rsidP="00F040B1">
            <w:pPr>
              <w:pStyle w:val="TableText"/>
              <w:rPr>
                <w:rFonts w:ascii="Bahnschrift" w:hAnsi="Bahnschrift"/>
                <w:b/>
                <w:bCs/>
              </w:rPr>
            </w:pPr>
            <w:r w:rsidRPr="00FA434E">
              <w:rPr>
                <w:rFonts w:ascii="Bahnschrift" w:hAnsi="Bahnschrift"/>
                <w:b/>
                <w:bCs/>
              </w:rPr>
              <w:t>Working Hours:</w:t>
            </w:r>
          </w:p>
        </w:tc>
        <w:tc>
          <w:tcPr>
            <w:tcW w:w="7417" w:type="dxa"/>
          </w:tcPr>
          <w:p w14:paraId="1B7610F8" w14:textId="18D92023" w:rsidR="00027D88" w:rsidRPr="00FA434E" w:rsidRDefault="0068375E" w:rsidP="002227EA">
            <w:pPr>
              <w:pStyle w:val="TableText"/>
              <w:spacing w:before="0" w:after="0"/>
              <w:rPr>
                <w:rFonts w:ascii="Bahnschrift" w:hAnsi="Bahnschrift"/>
                <w:bCs/>
              </w:rPr>
            </w:pPr>
            <w:r w:rsidRPr="00FA434E">
              <w:rPr>
                <w:rFonts w:ascii="Bahnschrift" w:hAnsi="Bahnschrift"/>
                <w:bCs/>
              </w:rPr>
              <w:t>8.30 am to 5.00 pm</w:t>
            </w:r>
            <w:r w:rsidR="001C0DC9" w:rsidRPr="00FA434E">
              <w:rPr>
                <w:rFonts w:ascii="Bahnschrift" w:hAnsi="Bahnschrift"/>
                <w:bCs/>
              </w:rPr>
              <w:t xml:space="preserve"> OR </w:t>
            </w:r>
            <w:r w:rsidR="00FA434E" w:rsidRPr="00FA434E">
              <w:rPr>
                <w:rFonts w:ascii="Bahnschrift" w:hAnsi="Bahnschrift"/>
                <w:bCs/>
              </w:rPr>
              <w:t>9:00 am</w:t>
            </w:r>
            <w:r w:rsidR="001C0DC9" w:rsidRPr="00FA434E">
              <w:rPr>
                <w:rFonts w:ascii="Bahnschrift" w:hAnsi="Bahnschrift"/>
                <w:bCs/>
              </w:rPr>
              <w:t xml:space="preserve"> to </w:t>
            </w:r>
            <w:r w:rsidR="00FA434E" w:rsidRPr="00FA434E">
              <w:rPr>
                <w:rFonts w:ascii="Bahnschrift" w:hAnsi="Bahnschrift"/>
                <w:bCs/>
              </w:rPr>
              <w:t>5:30 pm</w:t>
            </w:r>
            <w:r w:rsidR="00D91762" w:rsidRPr="00FA434E">
              <w:rPr>
                <w:rFonts w:ascii="Bahnschrift" w:hAnsi="Bahnschrift"/>
                <w:bCs/>
              </w:rPr>
              <w:t xml:space="preserve">, Monday to Friday, </w:t>
            </w:r>
            <w:r w:rsidRPr="00FA434E">
              <w:rPr>
                <w:rFonts w:ascii="Bahnschrift" w:hAnsi="Bahnschrift"/>
                <w:bCs/>
              </w:rPr>
              <w:t>1-hour lunch</w:t>
            </w:r>
            <w:r w:rsidR="00D91762" w:rsidRPr="00FA434E">
              <w:rPr>
                <w:rFonts w:ascii="Bahnschrift" w:hAnsi="Bahnschrift"/>
                <w:bCs/>
              </w:rPr>
              <w:t xml:space="preserve">, </w:t>
            </w:r>
            <w:r w:rsidRPr="00FA434E">
              <w:rPr>
                <w:rFonts w:ascii="Bahnschrift" w:hAnsi="Bahnschrift"/>
                <w:bCs/>
              </w:rPr>
              <w:t>37.5 hours per week</w:t>
            </w:r>
          </w:p>
        </w:tc>
      </w:tr>
      <w:tr w:rsidR="004E53A2" w:rsidRPr="00FA434E" w14:paraId="2729CC09" w14:textId="77777777" w:rsidTr="002227EA">
        <w:trPr>
          <w:jc w:val="center"/>
        </w:trPr>
        <w:tc>
          <w:tcPr>
            <w:tcW w:w="2501" w:type="dxa"/>
          </w:tcPr>
          <w:p w14:paraId="3EAE8B01" w14:textId="58C1B891" w:rsidR="004E53A2" w:rsidRPr="00FA434E" w:rsidRDefault="004E53A2" w:rsidP="00F040B1">
            <w:pPr>
              <w:pStyle w:val="TableText"/>
              <w:rPr>
                <w:rFonts w:ascii="Bahnschrift" w:hAnsi="Bahnschrift"/>
                <w:b/>
                <w:bCs/>
              </w:rPr>
            </w:pPr>
            <w:r w:rsidRPr="00FA434E">
              <w:rPr>
                <w:rFonts w:ascii="Bahnschrift" w:hAnsi="Bahnschrift"/>
                <w:b/>
                <w:bCs/>
              </w:rPr>
              <w:t>Contract Type:</w:t>
            </w:r>
          </w:p>
        </w:tc>
        <w:tc>
          <w:tcPr>
            <w:tcW w:w="7417" w:type="dxa"/>
          </w:tcPr>
          <w:p w14:paraId="49178A84" w14:textId="1B776531" w:rsidR="004E53A2" w:rsidRPr="00FA434E" w:rsidRDefault="004E53A2" w:rsidP="00F040B1">
            <w:pPr>
              <w:pStyle w:val="TableText"/>
              <w:spacing w:before="0" w:after="0"/>
              <w:rPr>
                <w:rFonts w:ascii="Bahnschrift" w:hAnsi="Bahnschrift"/>
                <w:bCs/>
              </w:rPr>
            </w:pPr>
            <w:r w:rsidRPr="00FA434E">
              <w:rPr>
                <w:rFonts w:ascii="Bahnschrift" w:hAnsi="Bahnschrift"/>
                <w:bCs/>
              </w:rPr>
              <w:t>Fixed</w:t>
            </w:r>
            <w:r w:rsidR="001F0F76" w:rsidRPr="00FA434E">
              <w:rPr>
                <w:rFonts w:ascii="Bahnschrift" w:hAnsi="Bahnschrift"/>
                <w:bCs/>
              </w:rPr>
              <w:t xml:space="preserve"> July 2027</w:t>
            </w:r>
          </w:p>
        </w:tc>
      </w:tr>
      <w:tr w:rsidR="00D14240" w:rsidRPr="00FA434E" w14:paraId="67E2627E" w14:textId="77777777" w:rsidTr="002227EA">
        <w:trPr>
          <w:jc w:val="center"/>
        </w:trPr>
        <w:tc>
          <w:tcPr>
            <w:tcW w:w="2501" w:type="dxa"/>
          </w:tcPr>
          <w:p w14:paraId="0CBBA9C6" w14:textId="77777777" w:rsidR="00027D88" w:rsidRPr="00FA434E" w:rsidRDefault="0068375E" w:rsidP="00F040B1">
            <w:pPr>
              <w:pStyle w:val="TableText"/>
              <w:rPr>
                <w:rFonts w:ascii="Bahnschrift" w:hAnsi="Bahnschrift"/>
                <w:b/>
                <w:bCs/>
              </w:rPr>
            </w:pPr>
            <w:r w:rsidRPr="00FA434E">
              <w:rPr>
                <w:rFonts w:ascii="Bahnschrift" w:hAnsi="Bahnschrift"/>
                <w:b/>
                <w:bCs/>
              </w:rPr>
              <w:t>Reports to:</w:t>
            </w:r>
          </w:p>
        </w:tc>
        <w:tc>
          <w:tcPr>
            <w:tcW w:w="7417" w:type="dxa"/>
          </w:tcPr>
          <w:p w14:paraId="166CD2DF" w14:textId="00531B24" w:rsidR="00027D88" w:rsidRPr="00FA434E" w:rsidRDefault="00200B90" w:rsidP="00F040B1">
            <w:pPr>
              <w:pStyle w:val="TableText"/>
              <w:tabs>
                <w:tab w:val="center" w:pos="2209"/>
              </w:tabs>
              <w:rPr>
                <w:rFonts w:ascii="Bahnschrift" w:hAnsi="Bahnschrift"/>
                <w:bCs/>
              </w:rPr>
            </w:pPr>
            <w:r w:rsidRPr="00FA434E">
              <w:rPr>
                <w:rFonts w:ascii="Bahnschrift" w:hAnsi="Bahnschrift"/>
                <w:bCs/>
              </w:rPr>
              <w:t>Restart Performance Manager</w:t>
            </w:r>
          </w:p>
        </w:tc>
      </w:tr>
      <w:tr w:rsidR="00D14240" w:rsidRPr="00FA434E" w14:paraId="3268DDE5" w14:textId="77777777" w:rsidTr="002227EA">
        <w:trPr>
          <w:jc w:val="center"/>
        </w:trPr>
        <w:tc>
          <w:tcPr>
            <w:tcW w:w="2501" w:type="dxa"/>
          </w:tcPr>
          <w:p w14:paraId="72E95F6D" w14:textId="16BE7A8C" w:rsidR="00027D88" w:rsidRPr="00FA434E" w:rsidRDefault="0068375E" w:rsidP="00F040B1">
            <w:pPr>
              <w:pStyle w:val="TableText"/>
              <w:rPr>
                <w:rFonts w:ascii="Bahnschrift" w:hAnsi="Bahnschrift"/>
                <w:b/>
                <w:bCs/>
              </w:rPr>
            </w:pPr>
            <w:r w:rsidRPr="00FA434E">
              <w:rPr>
                <w:rFonts w:ascii="Bahnschrift" w:hAnsi="Bahnschrift"/>
                <w:b/>
                <w:bCs/>
              </w:rPr>
              <w:t>Salary:</w:t>
            </w:r>
          </w:p>
        </w:tc>
        <w:tc>
          <w:tcPr>
            <w:tcW w:w="7417" w:type="dxa"/>
          </w:tcPr>
          <w:p w14:paraId="7DFEC8C3" w14:textId="4B002944" w:rsidR="00027D88" w:rsidRPr="00FA434E" w:rsidRDefault="002C3421" w:rsidP="00F040B1">
            <w:pPr>
              <w:pStyle w:val="TableText"/>
              <w:rPr>
                <w:rFonts w:ascii="Bahnschrift" w:hAnsi="Bahnschrift"/>
                <w:bCs/>
              </w:rPr>
            </w:pPr>
            <w:r w:rsidRPr="00FA434E">
              <w:rPr>
                <w:rFonts w:ascii="Bahnschrift" w:hAnsi="Bahnschrift"/>
                <w:bCs/>
              </w:rPr>
              <w:t>£</w:t>
            </w:r>
            <w:r w:rsidR="00905AC5" w:rsidRPr="00FA434E">
              <w:rPr>
                <w:rFonts w:ascii="Bahnschrift" w:hAnsi="Bahnschrift"/>
                <w:bCs/>
              </w:rPr>
              <w:t>33,000</w:t>
            </w:r>
            <w:r w:rsidR="001F0F76" w:rsidRPr="00FA434E">
              <w:rPr>
                <w:rFonts w:ascii="Bahnschrift" w:hAnsi="Bahnschrift"/>
                <w:bCs/>
              </w:rPr>
              <w:t>, plus Bonus</w:t>
            </w:r>
          </w:p>
        </w:tc>
      </w:tr>
    </w:tbl>
    <w:p w14:paraId="7A5DB83F" w14:textId="77777777" w:rsidR="00600CC8" w:rsidRPr="00FA434E" w:rsidRDefault="00600CC8" w:rsidP="00607D32">
      <w:pPr>
        <w:rPr>
          <w:rFonts w:ascii="Bahnschrift" w:hAnsi="Bahnschrift"/>
          <w:b/>
          <w:bCs/>
        </w:rPr>
      </w:pPr>
    </w:p>
    <w:p w14:paraId="52CBEA69" w14:textId="7265243F" w:rsidR="003C2395" w:rsidRPr="00FA434E"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A434E">
        <w:rPr>
          <w:rFonts w:ascii="Bahnschrift" w:hAnsi="Bahnschrift"/>
          <w:b/>
          <w:bCs/>
        </w:rPr>
        <w:t xml:space="preserve">What </w:t>
      </w:r>
      <w:r w:rsidR="00DD4297" w:rsidRPr="00FA434E">
        <w:rPr>
          <w:rFonts w:ascii="Bahnschrift" w:hAnsi="Bahnschrift"/>
          <w:b/>
          <w:bCs/>
        </w:rPr>
        <w:t>are we</w:t>
      </w:r>
      <w:r w:rsidRPr="00FA434E">
        <w:rPr>
          <w:rFonts w:ascii="Bahnschrift" w:hAnsi="Bahnschrift"/>
          <w:b/>
          <w:bCs/>
        </w:rPr>
        <w:t xml:space="preserve"> looking for</w:t>
      </w:r>
      <w:r w:rsidR="004D7DB1" w:rsidRPr="00FA434E">
        <w:rPr>
          <w:rFonts w:ascii="Bahnschrift" w:hAnsi="Bahnschrift"/>
          <w:b/>
          <w:bCs/>
        </w:rPr>
        <w:t>?</w:t>
      </w:r>
      <w:r w:rsidRPr="00FA434E">
        <w:rPr>
          <w:rFonts w:ascii="Bahnschrift" w:hAnsi="Bahnschrift"/>
          <w:b/>
          <w:bCs/>
        </w:rPr>
        <w:t xml:space="preserve"> </w:t>
      </w:r>
    </w:p>
    <w:p w14:paraId="27C90FE6" w14:textId="77777777" w:rsidR="00566D60" w:rsidRPr="00FA434E" w:rsidRDefault="00566D60" w:rsidP="00DB3B98">
      <w:pPr>
        <w:rPr>
          <w:rFonts w:ascii="Bahnschrift" w:hAnsi="Bahnschrift"/>
          <w:b/>
          <w:bCs/>
        </w:rPr>
      </w:pPr>
    </w:p>
    <w:p w14:paraId="57AC9418" w14:textId="05A45DFE" w:rsidR="000D5CDA" w:rsidRPr="00FA434E" w:rsidRDefault="00200B90" w:rsidP="00DB3B98">
      <w:pPr>
        <w:rPr>
          <w:rFonts w:ascii="Bahnschrift" w:hAnsi="Bahnschrift"/>
          <w:b/>
          <w:bCs/>
        </w:rPr>
      </w:pPr>
      <w:r w:rsidRPr="00FA434E">
        <w:rPr>
          <w:rFonts w:ascii="Bahnschrift" w:hAnsi="Bahnschrift"/>
          <w:b/>
          <w:bCs/>
          <w:color w:val="003465" w:themeColor="accent6" w:themeShade="BF"/>
        </w:rPr>
        <w:t>Qualifications / Skills required</w:t>
      </w:r>
      <w:r w:rsidR="0068375E" w:rsidRPr="00FA434E">
        <w:rPr>
          <w:rFonts w:ascii="Bahnschrift" w:hAnsi="Bahnschrift"/>
          <w:b/>
          <w:bCs/>
          <w:color w:val="003465" w:themeColor="accent6" w:themeShade="BF"/>
        </w:rPr>
        <w:t>:</w:t>
      </w:r>
      <w:r w:rsidR="0068375E" w:rsidRPr="00FA434E">
        <w:rPr>
          <w:rFonts w:ascii="Bahnschrift" w:hAnsi="Bahnschrift"/>
          <w:b/>
          <w:bCs/>
        </w:rPr>
        <w:t xml:space="preserve"> </w:t>
      </w:r>
    </w:p>
    <w:p w14:paraId="58997541" w14:textId="7909CA3A" w:rsidR="00200B90" w:rsidRPr="00FA434E" w:rsidRDefault="00200B90" w:rsidP="00200B90">
      <w:pPr>
        <w:rPr>
          <w:rFonts w:ascii="Bahnschrift" w:hAnsi="Bahnschrift"/>
        </w:rPr>
      </w:pPr>
      <w:r w:rsidRPr="00FA434E">
        <w:rPr>
          <w:rFonts w:ascii="Bahnschrift" w:eastAsia="Times New Roman" w:hAnsi="Bahnschrift" w:cs="Calibri"/>
          <w:b/>
          <w:bCs/>
          <w:color w:val="000000"/>
          <w:lang w:eastAsia="en-GB"/>
        </w:rPr>
        <w:t>Essential:</w:t>
      </w:r>
    </w:p>
    <w:p w14:paraId="12343022" w14:textId="77777777" w:rsidR="00200B90" w:rsidRPr="00FA434E" w:rsidRDefault="00200B90" w:rsidP="00200B90">
      <w:pPr>
        <w:pStyle w:val="ListParagraph"/>
        <w:numPr>
          <w:ilvl w:val="0"/>
          <w:numId w:val="42"/>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t>Proven ability to build and maintain strong relationships with employers across sectors, managing accounts professionally and ensuring alignment with workforce development needs.</w:t>
      </w:r>
    </w:p>
    <w:p w14:paraId="772742F1" w14:textId="77777777" w:rsidR="00200B90" w:rsidRPr="00FA434E" w:rsidRDefault="00200B90" w:rsidP="00200B90">
      <w:pPr>
        <w:pStyle w:val="ListParagraph"/>
        <w:numPr>
          <w:ilvl w:val="0"/>
          <w:numId w:val="42"/>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t>Experience with effective recruitment techniques, such as personality-based interviews and work trials, to support job placements.</w:t>
      </w:r>
    </w:p>
    <w:p w14:paraId="38401967" w14:textId="77777777" w:rsidR="00200B90" w:rsidRPr="00FA434E" w:rsidRDefault="00200B90" w:rsidP="00200B90">
      <w:pPr>
        <w:pStyle w:val="ListParagraph"/>
        <w:numPr>
          <w:ilvl w:val="0"/>
          <w:numId w:val="42"/>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t>Strong communication skills to convey opportunities to employment coaches and teams.</w:t>
      </w:r>
    </w:p>
    <w:p w14:paraId="0E1B5605" w14:textId="77777777" w:rsidR="00200B90" w:rsidRPr="00FA434E" w:rsidRDefault="00200B90" w:rsidP="00200B90">
      <w:pPr>
        <w:pStyle w:val="ListParagraph"/>
        <w:numPr>
          <w:ilvl w:val="0"/>
          <w:numId w:val="42"/>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t>Success in achieving KPIs related to job outcomes and employer satisfaction.</w:t>
      </w:r>
    </w:p>
    <w:p w14:paraId="49BFA9E0" w14:textId="77777777" w:rsidR="00200B90" w:rsidRPr="00FA434E" w:rsidRDefault="00200B90" w:rsidP="00200B90">
      <w:pPr>
        <w:pStyle w:val="ListParagraph"/>
        <w:numPr>
          <w:ilvl w:val="0"/>
          <w:numId w:val="42"/>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t>In-depth knowledge of local labour markets and trends, with the ability to promote the social value of inclusive hiring.</w:t>
      </w:r>
    </w:p>
    <w:p w14:paraId="58E4C8B8" w14:textId="77777777" w:rsidR="00200B90" w:rsidRPr="00FA434E" w:rsidRDefault="00200B90" w:rsidP="00200B90">
      <w:pPr>
        <w:shd w:val="clear" w:color="auto" w:fill="FFFFFF"/>
        <w:spacing w:before="100" w:beforeAutospacing="1" w:after="100" w:afterAutospacing="1"/>
        <w:rPr>
          <w:rFonts w:ascii="Bahnschrift" w:eastAsia="Times New Roman" w:hAnsi="Bahnschrift" w:cs="Calibri"/>
          <w:b/>
          <w:bCs/>
          <w:color w:val="000000"/>
          <w:lang w:eastAsia="en-GB"/>
        </w:rPr>
      </w:pPr>
      <w:r w:rsidRPr="00FA434E">
        <w:rPr>
          <w:rFonts w:ascii="Bahnschrift" w:eastAsia="Times New Roman" w:hAnsi="Bahnschrift" w:cs="Calibri"/>
          <w:b/>
          <w:bCs/>
          <w:color w:val="000000"/>
          <w:lang w:eastAsia="en-GB"/>
        </w:rPr>
        <w:t>Desirable:</w:t>
      </w:r>
    </w:p>
    <w:p w14:paraId="5BF52C95" w14:textId="77777777" w:rsidR="00200B90" w:rsidRPr="00FA434E" w:rsidRDefault="00200B90" w:rsidP="00200B90">
      <w:pPr>
        <w:pStyle w:val="ListParagraph"/>
        <w:numPr>
          <w:ilvl w:val="0"/>
          <w:numId w:val="43"/>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t>Experience in supported employment.</w:t>
      </w:r>
    </w:p>
    <w:p w14:paraId="67BC45FD" w14:textId="77777777" w:rsidR="00200B90" w:rsidRPr="00FA434E" w:rsidRDefault="00200B90" w:rsidP="00200B90">
      <w:pPr>
        <w:pStyle w:val="ListParagraph"/>
        <w:numPr>
          <w:ilvl w:val="0"/>
          <w:numId w:val="43"/>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t>Background in developing sector-specific training and managing employment-related projects.</w:t>
      </w:r>
    </w:p>
    <w:p w14:paraId="3CD5F066" w14:textId="77777777" w:rsidR="00200B90" w:rsidRPr="00FA434E" w:rsidRDefault="00200B90" w:rsidP="00200B90">
      <w:pPr>
        <w:pStyle w:val="ListParagraph"/>
        <w:numPr>
          <w:ilvl w:val="0"/>
          <w:numId w:val="43"/>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t>Strong negotiation skills for securing new opportunities and adapting roles to participant needs.</w:t>
      </w:r>
    </w:p>
    <w:p w14:paraId="76744BB3" w14:textId="77777777" w:rsidR="00200B90" w:rsidRPr="00FA434E" w:rsidRDefault="00200B90" w:rsidP="00200B90">
      <w:pPr>
        <w:pStyle w:val="ListParagraph"/>
        <w:numPr>
          <w:ilvl w:val="0"/>
          <w:numId w:val="43"/>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t>Familiarity with account management systems and data accuracy.</w:t>
      </w:r>
    </w:p>
    <w:p w14:paraId="6688F947" w14:textId="77777777" w:rsidR="00200B90" w:rsidRPr="00FA434E" w:rsidRDefault="00200B90" w:rsidP="00200B90">
      <w:pPr>
        <w:pStyle w:val="ListParagraph"/>
        <w:numPr>
          <w:ilvl w:val="0"/>
          <w:numId w:val="43"/>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t>Adaptability to changing labour market conditions and an established network within industries.</w:t>
      </w:r>
    </w:p>
    <w:p w14:paraId="3132696C" w14:textId="6D9D12EA" w:rsidR="003C1E1B" w:rsidRDefault="00200B90" w:rsidP="00200B90">
      <w:pPr>
        <w:pStyle w:val="ListParagraph"/>
        <w:numPr>
          <w:ilvl w:val="0"/>
          <w:numId w:val="43"/>
        </w:numPr>
        <w:shd w:val="clear" w:color="auto" w:fill="FFFFFF"/>
        <w:spacing w:before="100" w:beforeAutospacing="1" w:after="100" w:afterAutospacing="1"/>
        <w:rPr>
          <w:rFonts w:ascii="Bahnschrift" w:eastAsia="Times New Roman" w:hAnsi="Bahnschrift" w:cs="Calibri"/>
          <w:color w:val="000000"/>
          <w:lang w:eastAsia="en-GB"/>
        </w:rPr>
      </w:pPr>
      <w:r w:rsidRPr="00FA434E">
        <w:rPr>
          <w:rFonts w:ascii="Bahnschrift" w:eastAsia="Times New Roman" w:hAnsi="Bahnschrift" w:cs="Calibri"/>
          <w:color w:val="000000"/>
          <w:lang w:eastAsia="en-GB"/>
        </w:rPr>
        <w:lastRenderedPageBreak/>
        <w:t>Knowledge of social value principles and how they impact community outcomes and employer partnerships.</w:t>
      </w:r>
    </w:p>
    <w:p w14:paraId="2809592B" w14:textId="1960BDDF" w:rsidR="008365C8" w:rsidRPr="00FA434E" w:rsidRDefault="008365C8" w:rsidP="00200B90">
      <w:pPr>
        <w:pStyle w:val="ListParagraph"/>
        <w:numPr>
          <w:ilvl w:val="0"/>
          <w:numId w:val="43"/>
        </w:numPr>
        <w:shd w:val="clear" w:color="auto" w:fill="FFFFFF"/>
        <w:spacing w:before="100" w:beforeAutospacing="1" w:after="100" w:afterAutospacing="1"/>
        <w:rPr>
          <w:rFonts w:ascii="Bahnschrift" w:eastAsia="Times New Roman" w:hAnsi="Bahnschrift" w:cs="Calibri"/>
          <w:color w:val="000000"/>
          <w:lang w:eastAsia="en-GB"/>
        </w:rPr>
      </w:pPr>
      <w:r>
        <w:rPr>
          <w:rFonts w:ascii="Bahnschrift" w:eastAsia="Times New Roman" w:hAnsi="Bahnschrift" w:cs="Calibri"/>
          <w:color w:val="000000"/>
          <w:lang w:eastAsia="en-GB"/>
        </w:rPr>
        <w:t>Knowledge of analysing data and reporting.</w:t>
      </w:r>
    </w:p>
    <w:p w14:paraId="665F891F" w14:textId="77777777" w:rsidR="003C1E1B" w:rsidRPr="00FA434E" w:rsidRDefault="003C1E1B" w:rsidP="00A80A04">
      <w:pPr>
        <w:pStyle w:val="ListParagraph"/>
        <w:ind w:left="720"/>
        <w:rPr>
          <w:rFonts w:ascii="Bahnschrift" w:hAnsi="Bahnschrift"/>
        </w:rPr>
      </w:pPr>
    </w:p>
    <w:p w14:paraId="509C9E6E" w14:textId="792F6CFF" w:rsidR="004E51ED" w:rsidRPr="00FA434E" w:rsidRDefault="0068375E" w:rsidP="0013018D">
      <w:pPr>
        <w:rPr>
          <w:rFonts w:ascii="Bahnschrift" w:hAnsi="Bahnschrift"/>
          <w:b/>
          <w:bCs/>
          <w:color w:val="003465" w:themeColor="accent6" w:themeShade="BF"/>
        </w:rPr>
      </w:pPr>
      <w:r w:rsidRPr="00FA434E">
        <w:rPr>
          <w:rFonts w:ascii="Bahnschrift" w:hAnsi="Bahnschrift"/>
          <w:b/>
          <w:bCs/>
          <w:color w:val="003465" w:themeColor="accent6" w:themeShade="BF"/>
        </w:rPr>
        <w:t xml:space="preserve">Main Tasks &amp; Responsibilities </w:t>
      </w:r>
    </w:p>
    <w:p w14:paraId="720BD3FD" w14:textId="0F5E8C61" w:rsidR="001C3335" w:rsidRPr="00FA434E" w:rsidRDefault="00200B90" w:rsidP="001C3335">
      <w:pPr>
        <w:pStyle w:val="NormalWeb"/>
        <w:numPr>
          <w:ilvl w:val="0"/>
          <w:numId w:val="47"/>
        </w:numPr>
        <w:rPr>
          <w:rFonts w:ascii="Bahnschrift" w:hAnsi="Bahnschrift"/>
          <w:sz w:val="20"/>
          <w:szCs w:val="20"/>
        </w:rPr>
      </w:pPr>
      <w:r w:rsidRPr="00FA434E">
        <w:rPr>
          <w:rFonts w:ascii="Bahnschrift" w:hAnsi="Bahnschrift"/>
          <w:sz w:val="20"/>
          <w:szCs w:val="20"/>
        </w:rPr>
        <w:t>Engage with local employers to understand their recruitment needs and align these with the skills of our participants. Develop and maintain strong relationships to facilitate successful job placements and long-term partnerships.</w:t>
      </w:r>
    </w:p>
    <w:p w14:paraId="00352149" w14:textId="501437E6" w:rsidR="001C3335" w:rsidRPr="00FA434E" w:rsidRDefault="00200B90" w:rsidP="001C3335">
      <w:pPr>
        <w:pStyle w:val="NormalWeb"/>
        <w:numPr>
          <w:ilvl w:val="0"/>
          <w:numId w:val="47"/>
        </w:numPr>
        <w:rPr>
          <w:rFonts w:ascii="Bahnschrift" w:hAnsi="Bahnschrift"/>
          <w:sz w:val="20"/>
          <w:szCs w:val="20"/>
        </w:rPr>
      </w:pPr>
      <w:r w:rsidRPr="00FA434E">
        <w:rPr>
          <w:rFonts w:ascii="Bahnschrift" w:hAnsi="Bahnschrift"/>
          <w:sz w:val="20"/>
          <w:szCs w:val="20"/>
        </w:rPr>
        <w:t>Work with national employers who have a presence in the local area to explore opportunities for participants</w:t>
      </w:r>
      <w:r w:rsidR="001C3335" w:rsidRPr="00FA434E">
        <w:rPr>
          <w:rFonts w:ascii="Bahnschrift" w:hAnsi="Bahnschrift"/>
          <w:sz w:val="20"/>
          <w:szCs w:val="20"/>
        </w:rPr>
        <w:t xml:space="preserve">. </w:t>
      </w:r>
      <w:r w:rsidRPr="00FA434E">
        <w:rPr>
          <w:rFonts w:ascii="Bahnschrift" w:hAnsi="Bahnschrift"/>
          <w:sz w:val="20"/>
          <w:szCs w:val="20"/>
        </w:rPr>
        <w:t>Build relationships with these employers to ensure they are aware of the local talent pool and the benefits of hiring our participants.</w:t>
      </w:r>
    </w:p>
    <w:p w14:paraId="132E8BE7" w14:textId="32B1431B" w:rsidR="001C3335" w:rsidRPr="00FA434E" w:rsidRDefault="00200B90" w:rsidP="001C3335">
      <w:pPr>
        <w:pStyle w:val="NormalWeb"/>
        <w:numPr>
          <w:ilvl w:val="0"/>
          <w:numId w:val="47"/>
        </w:numPr>
        <w:rPr>
          <w:rFonts w:ascii="Bahnschrift" w:hAnsi="Bahnschrift"/>
          <w:sz w:val="20"/>
          <w:szCs w:val="20"/>
        </w:rPr>
      </w:pPr>
      <w:r w:rsidRPr="00FA434E">
        <w:rPr>
          <w:rFonts w:ascii="Bahnschrift" w:hAnsi="Bahnschrift"/>
          <w:sz w:val="20"/>
          <w:szCs w:val="20"/>
        </w:rPr>
        <w:t>Participate in local employment networks and chambers of commerce to build connections and stay informed about local labour market trends. Leverage these relationships to identify new employer partners and opportunities for participants.</w:t>
      </w:r>
    </w:p>
    <w:p w14:paraId="7F94555C" w14:textId="77777777" w:rsidR="001C3335" w:rsidRPr="00FA434E" w:rsidRDefault="00200B90" w:rsidP="001C3335">
      <w:pPr>
        <w:pStyle w:val="NormalWeb"/>
        <w:numPr>
          <w:ilvl w:val="0"/>
          <w:numId w:val="47"/>
        </w:numPr>
        <w:rPr>
          <w:rFonts w:ascii="Bahnschrift" w:hAnsi="Bahnschrift"/>
          <w:sz w:val="20"/>
          <w:szCs w:val="20"/>
        </w:rPr>
      </w:pPr>
      <w:r w:rsidRPr="00FA434E">
        <w:rPr>
          <w:rFonts w:ascii="Bahnschrift" w:hAnsi="Bahnschrift"/>
          <w:sz w:val="20"/>
          <w:szCs w:val="20"/>
        </w:rPr>
        <w:t>Work closely with Employment Coaches to understand participants' needs and aspirations.</w:t>
      </w:r>
    </w:p>
    <w:p w14:paraId="4C1B39E4" w14:textId="77777777" w:rsidR="001C3335" w:rsidRPr="00FA434E" w:rsidRDefault="00200B90" w:rsidP="001C3335">
      <w:pPr>
        <w:pStyle w:val="NormalWeb"/>
        <w:numPr>
          <w:ilvl w:val="0"/>
          <w:numId w:val="47"/>
        </w:numPr>
        <w:rPr>
          <w:rFonts w:ascii="Bahnschrift" w:hAnsi="Bahnschrift"/>
          <w:sz w:val="20"/>
          <w:szCs w:val="20"/>
        </w:rPr>
      </w:pPr>
      <w:r w:rsidRPr="00FA434E">
        <w:rPr>
          <w:rFonts w:ascii="Bahnschrift" w:hAnsi="Bahnschrift"/>
          <w:sz w:val="20"/>
          <w:szCs w:val="20"/>
        </w:rPr>
        <w:t>Share vacancy information, coordinate job placements, and ensure participants receive necessary support.</w:t>
      </w:r>
    </w:p>
    <w:p w14:paraId="0BAC5EB4" w14:textId="415A9BE3" w:rsidR="00200B90" w:rsidRPr="00FA434E" w:rsidRDefault="00200B90" w:rsidP="001C3335">
      <w:pPr>
        <w:pStyle w:val="NormalWeb"/>
        <w:numPr>
          <w:ilvl w:val="0"/>
          <w:numId w:val="47"/>
        </w:numPr>
        <w:rPr>
          <w:rFonts w:ascii="Bahnschrift" w:hAnsi="Bahnschrift"/>
          <w:sz w:val="20"/>
          <w:szCs w:val="20"/>
        </w:rPr>
      </w:pPr>
      <w:r w:rsidRPr="00FA434E">
        <w:rPr>
          <w:rFonts w:ascii="Bahnschrift" w:hAnsi="Bahnschrift"/>
          <w:sz w:val="20"/>
          <w:szCs w:val="20"/>
        </w:rPr>
        <w:t>Maintain regular communication to tailor job opportunities to participants' specific skills and goals.</w:t>
      </w:r>
    </w:p>
    <w:p w14:paraId="590532BF" w14:textId="62F4496B" w:rsidR="001C3335" w:rsidRPr="00FA434E" w:rsidRDefault="001C3335" w:rsidP="001C3335">
      <w:pPr>
        <w:pStyle w:val="NormalWeb"/>
        <w:numPr>
          <w:ilvl w:val="0"/>
          <w:numId w:val="47"/>
        </w:numPr>
        <w:rPr>
          <w:rFonts w:ascii="Bahnschrift" w:hAnsi="Bahnschrift"/>
          <w:sz w:val="20"/>
          <w:szCs w:val="20"/>
        </w:rPr>
      </w:pPr>
      <w:r w:rsidRPr="00FA434E">
        <w:rPr>
          <w:rFonts w:ascii="Bahnschrift" w:hAnsi="Bahnschrift"/>
          <w:sz w:val="20"/>
          <w:szCs w:val="20"/>
        </w:rPr>
        <w:t>Arrange local employer meet and greet sessions / pre interview sessions within the office or at the employer</w:t>
      </w:r>
      <w:r w:rsidR="0093418E" w:rsidRPr="00FA434E">
        <w:rPr>
          <w:rFonts w:ascii="Bahnschrift" w:hAnsi="Bahnschrift"/>
          <w:sz w:val="20"/>
          <w:szCs w:val="20"/>
        </w:rPr>
        <w:t>’</w:t>
      </w:r>
      <w:r w:rsidRPr="00FA434E">
        <w:rPr>
          <w:rFonts w:ascii="Bahnschrift" w:hAnsi="Bahnschrift"/>
          <w:sz w:val="20"/>
          <w:szCs w:val="20"/>
        </w:rPr>
        <w:t xml:space="preserve">s premises for participants to attend. </w:t>
      </w:r>
    </w:p>
    <w:p w14:paraId="44541B37" w14:textId="111F46FB" w:rsidR="0093418E" w:rsidRPr="00FA434E" w:rsidRDefault="0093418E" w:rsidP="001C3335">
      <w:pPr>
        <w:pStyle w:val="NormalWeb"/>
        <w:numPr>
          <w:ilvl w:val="0"/>
          <w:numId w:val="47"/>
        </w:numPr>
        <w:rPr>
          <w:rFonts w:ascii="Bahnschrift" w:hAnsi="Bahnschrift"/>
          <w:sz w:val="20"/>
          <w:szCs w:val="20"/>
        </w:rPr>
      </w:pPr>
      <w:r w:rsidRPr="00FA434E">
        <w:rPr>
          <w:rFonts w:ascii="Bahnschrift" w:hAnsi="Bahnschrift"/>
          <w:sz w:val="20"/>
          <w:szCs w:val="20"/>
        </w:rPr>
        <w:t>Deliver sector specific workshops with participants to share information on current vacancies and to assist with job applications.</w:t>
      </w:r>
    </w:p>
    <w:p w14:paraId="36933A9D" w14:textId="6259BA2E" w:rsidR="0093418E" w:rsidRPr="00FA434E" w:rsidRDefault="0093418E" w:rsidP="001C3335">
      <w:pPr>
        <w:pStyle w:val="NormalWeb"/>
        <w:numPr>
          <w:ilvl w:val="0"/>
          <w:numId w:val="47"/>
        </w:numPr>
        <w:rPr>
          <w:rFonts w:ascii="Bahnschrift" w:hAnsi="Bahnschrift"/>
          <w:sz w:val="20"/>
          <w:szCs w:val="20"/>
        </w:rPr>
      </w:pPr>
      <w:r w:rsidRPr="00FA434E">
        <w:rPr>
          <w:rFonts w:ascii="Bahnschrift" w:hAnsi="Bahnschrift"/>
          <w:sz w:val="20"/>
          <w:szCs w:val="20"/>
        </w:rPr>
        <w:t>Contribute to team meetings with employment coaches and team managers as required</w:t>
      </w:r>
      <w:r w:rsidR="00AE0988" w:rsidRPr="00FA434E">
        <w:rPr>
          <w:rFonts w:ascii="Bahnschrift" w:hAnsi="Bahnschrift"/>
          <w:sz w:val="20"/>
          <w:szCs w:val="20"/>
        </w:rPr>
        <w:t>.</w:t>
      </w:r>
    </w:p>
    <w:p w14:paraId="2972EBE9" w14:textId="70D5DA9B" w:rsidR="0093418E" w:rsidRDefault="0093418E" w:rsidP="001C3335">
      <w:pPr>
        <w:pStyle w:val="NormalWeb"/>
        <w:numPr>
          <w:ilvl w:val="0"/>
          <w:numId w:val="47"/>
        </w:numPr>
        <w:rPr>
          <w:rFonts w:ascii="Bahnschrift" w:hAnsi="Bahnschrift"/>
          <w:sz w:val="20"/>
          <w:szCs w:val="20"/>
        </w:rPr>
      </w:pPr>
      <w:r w:rsidRPr="00FA434E">
        <w:rPr>
          <w:rFonts w:ascii="Bahnschrift" w:hAnsi="Bahnschrift"/>
          <w:sz w:val="20"/>
          <w:szCs w:val="20"/>
        </w:rPr>
        <w:t>Produce accurate and timely reports on progress for monthly performance reviews with Restart Performance Manager</w:t>
      </w:r>
    </w:p>
    <w:p w14:paraId="3127BD2F" w14:textId="70DDA275" w:rsidR="008365C8" w:rsidRPr="00FA434E" w:rsidRDefault="008365C8" w:rsidP="001C3335">
      <w:pPr>
        <w:pStyle w:val="NormalWeb"/>
        <w:numPr>
          <w:ilvl w:val="0"/>
          <w:numId w:val="47"/>
        </w:numPr>
        <w:rPr>
          <w:rFonts w:ascii="Bahnschrift" w:hAnsi="Bahnschrift"/>
          <w:sz w:val="20"/>
          <w:szCs w:val="20"/>
        </w:rPr>
      </w:pPr>
      <w:r>
        <w:rPr>
          <w:rFonts w:ascii="Bahnschrift" w:hAnsi="Bahnschrift"/>
          <w:sz w:val="20"/>
          <w:szCs w:val="20"/>
        </w:rPr>
        <w:t>Assist the Performance Manager with analysing data within the participant cohort, to understand and action gaps in provision, skills and vacancies within the team.</w:t>
      </w:r>
    </w:p>
    <w:p w14:paraId="1DB6F258" w14:textId="5245EA64" w:rsidR="00AE0988" w:rsidRPr="00FA434E" w:rsidRDefault="00AE0988" w:rsidP="001C3335">
      <w:pPr>
        <w:pStyle w:val="NormalWeb"/>
        <w:numPr>
          <w:ilvl w:val="0"/>
          <w:numId w:val="47"/>
        </w:numPr>
        <w:rPr>
          <w:rFonts w:ascii="Bahnschrift" w:hAnsi="Bahnschrift"/>
          <w:sz w:val="20"/>
          <w:szCs w:val="20"/>
        </w:rPr>
      </w:pPr>
      <w:r w:rsidRPr="00FA434E">
        <w:rPr>
          <w:rFonts w:ascii="Bahnschrift" w:hAnsi="Bahnschrift"/>
          <w:sz w:val="20"/>
          <w:szCs w:val="20"/>
        </w:rPr>
        <w:t>Work to KPI and targets as set out by Restart Performance Manager</w:t>
      </w:r>
    </w:p>
    <w:p w14:paraId="708C985D" w14:textId="77777777" w:rsidR="00770934" w:rsidRPr="00FA434E" w:rsidRDefault="00770934" w:rsidP="00770934">
      <w:pPr>
        <w:rPr>
          <w:rFonts w:ascii="Bahnschrift" w:hAnsi="Bahnschrift"/>
          <w:lang w:eastAsia="en-GB"/>
        </w:rPr>
      </w:pPr>
      <w:r w:rsidRPr="00FA434E">
        <w:rPr>
          <w:rFonts w:ascii="Bahnschrift" w:hAnsi="Bahnschrift"/>
          <w:b/>
          <w:bCs/>
          <w:color w:val="003465" w:themeColor="accent6" w:themeShade="BF"/>
        </w:rPr>
        <w:t>Note:</w:t>
      </w:r>
      <w:r w:rsidRPr="00FA434E">
        <w:rPr>
          <w:rFonts w:ascii="Bahnschrift" w:hAnsi="Bahnschrift"/>
          <w:b/>
          <w:bCs/>
        </w:rPr>
        <w:t xml:space="preserve"> </w:t>
      </w:r>
      <w:r w:rsidRPr="00FA434E">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FA434E" w:rsidRDefault="00770934" w:rsidP="00770934">
      <w:pPr>
        <w:textAlignment w:val="baseline"/>
        <w:rPr>
          <w:rFonts w:ascii="Bahnschrift" w:hAnsi="Bahnschrift"/>
          <w:lang w:eastAsia="en-GB"/>
        </w:rPr>
      </w:pPr>
    </w:p>
    <w:p w14:paraId="03D20087" w14:textId="77777777" w:rsidR="00770934" w:rsidRPr="00FA434E" w:rsidRDefault="00770934" w:rsidP="00770934">
      <w:pPr>
        <w:textAlignment w:val="baseline"/>
        <w:rPr>
          <w:rFonts w:ascii="Bahnschrift" w:hAnsi="Bahnschrift"/>
          <w:lang w:eastAsia="en-GB"/>
        </w:rPr>
      </w:pPr>
      <w:r w:rsidRPr="00FA434E">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FA434E" w:rsidRDefault="00770934" w:rsidP="00770934">
      <w:pPr>
        <w:pStyle w:val="NormalWeb"/>
        <w:shd w:val="clear" w:color="auto" w:fill="FFFFFF"/>
        <w:rPr>
          <w:rFonts w:ascii="Bahnschrift" w:hAnsi="Bahnschrift"/>
          <w:color w:val="003465" w:themeColor="accent6" w:themeShade="BF"/>
          <w:sz w:val="20"/>
          <w:szCs w:val="20"/>
        </w:rPr>
      </w:pPr>
      <w:r w:rsidRPr="00FA434E">
        <w:rPr>
          <w:rFonts w:ascii="Bahnschrift" w:hAnsi="Bahnschrift"/>
          <w:b/>
          <w:bCs/>
          <w:color w:val="003465" w:themeColor="accent6" w:themeShade="BF"/>
          <w:sz w:val="20"/>
          <w:szCs w:val="20"/>
        </w:rPr>
        <w:t>Confidentiality</w:t>
      </w:r>
    </w:p>
    <w:p w14:paraId="61506CE1" w14:textId="77777777" w:rsidR="00770934" w:rsidRPr="00FA434E" w:rsidRDefault="00770934" w:rsidP="00770934">
      <w:pPr>
        <w:pStyle w:val="NormalWeb"/>
        <w:shd w:val="clear" w:color="auto" w:fill="FFFFFF"/>
        <w:rPr>
          <w:rFonts w:ascii="Bahnschrift" w:hAnsi="Bahnschrift"/>
          <w:color w:val="2D2D2D"/>
          <w:sz w:val="20"/>
          <w:szCs w:val="20"/>
        </w:rPr>
      </w:pPr>
      <w:r w:rsidRPr="00FA434E">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FA434E" w:rsidRDefault="00770934" w:rsidP="00770934">
      <w:pPr>
        <w:pStyle w:val="NormalWeb"/>
        <w:shd w:val="clear" w:color="auto" w:fill="FFFFFF"/>
        <w:rPr>
          <w:rFonts w:ascii="Bahnschrift" w:hAnsi="Bahnschrift"/>
          <w:color w:val="003465" w:themeColor="accent6" w:themeShade="BF"/>
          <w:sz w:val="20"/>
          <w:szCs w:val="20"/>
        </w:rPr>
      </w:pPr>
      <w:r w:rsidRPr="00FA434E">
        <w:rPr>
          <w:rFonts w:ascii="Bahnschrift" w:hAnsi="Bahnschrift"/>
          <w:b/>
          <w:bCs/>
          <w:color w:val="003465" w:themeColor="accent6" w:themeShade="BF"/>
          <w:sz w:val="20"/>
          <w:szCs w:val="20"/>
        </w:rPr>
        <w:t>Safeguarding, Prevent &amp; Equal Opportunities</w:t>
      </w:r>
    </w:p>
    <w:p w14:paraId="4077584F" w14:textId="77777777" w:rsidR="00770934" w:rsidRPr="00FA434E" w:rsidRDefault="00770934" w:rsidP="00770934">
      <w:pPr>
        <w:pStyle w:val="NormalWeb"/>
        <w:shd w:val="clear" w:color="auto" w:fill="FFFFFF"/>
        <w:rPr>
          <w:rFonts w:ascii="Bahnschrift" w:hAnsi="Bahnschrift"/>
          <w:color w:val="2D2D2D"/>
          <w:sz w:val="20"/>
          <w:szCs w:val="20"/>
        </w:rPr>
      </w:pPr>
      <w:r w:rsidRPr="00FA434E">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6223D1B3" w14:textId="77777777" w:rsidR="00FA434E" w:rsidRPr="00FA434E" w:rsidRDefault="00FA434E" w:rsidP="00FA434E">
      <w:pPr>
        <w:pStyle w:val="NormalWeb"/>
        <w:shd w:val="clear" w:color="auto" w:fill="FFFFFF"/>
        <w:rPr>
          <w:rFonts w:ascii="Bahnschrift" w:hAnsi="Bahnschrift"/>
          <w:color w:val="003465" w:themeColor="text1" w:themeShade="BF"/>
          <w:sz w:val="20"/>
          <w:szCs w:val="20"/>
        </w:rPr>
      </w:pPr>
      <w:r w:rsidRPr="00FA434E">
        <w:rPr>
          <w:rFonts w:ascii="Bahnschrift" w:hAnsi="Bahnschrift"/>
          <w:b/>
          <w:bCs/>
          <w:color w:val="003465" w:themeColor="text1" w:themeShade="BF"/>
          <w:sz w:val="20"/>
          <w:szCs w:val="20"/>
        </w:rPr>
        <w:lastRenderedPageBreak/>
        <w:t>Commitment to Safeguarding</w:t>
      </w:r>
    </w:p>
    <w:p w14:paraId="1330B96A" w14:textId="1A085795" w:rsidR="00FA434E" w:rsidRPr="00FA434E" w:rsidRDefault="00FA434E" w:rsidP="00FA434E">
      <w:pPr>
        <w:pStyle w:val="NormalWeb"/>
        <w:shd w:val="clear" w:color="auto" w:fill="FFFFFF"/>
        <w:rPr>
          <w:rFonts w:ascii="Bahnschrift" w:hAnsi="Bahnschrift"/>
          <w:color w:val="2D2D2D"/>
          <w:sz w:val="20"/>
          <w:szCs w:val="20"/>
        </w:rPr>
      </w:pPr>
      <w:r w:rsidRPr="00FA434E">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F45D4E0" w14:textId="4AA3E87D" w:rsidR="00FA434E" w:rsidRPr="00FA434E" w:rsidRDefault="00FA434E" w:rsidP="00FA434E">
      <w:pPr>
        <w:pStyle w:val="NormalWeb"/>
        <w:shd w:val="clear" w:color="auto" w:fill="FFFFFF"/>
        <w:rPr>
          <w:rFonts w:ascii="Bahnschrift" w:hAnsi="Bahnschrift"/>
          <w:color w:val="2D2D2D"/>
          <w:sz w:val="20"/>
          <w:szCs w:val="20"/>
        </w:rPr>
      </w:pPr>
      <w:r w:rsidRPr="00FA434E">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r w:rsidR="00955AAE">
        <w:rPr>
          <w:rFonts w:ascii="Bahnschrift" w:hAnsi="Bahnschrift"/>
          <w:color w:val="2D2D2D"/>
          <w:sz w:val="20"/>
          <w:szCs w:val="20"/>
        </w:rPr>
        <w:t>.</w:t>
      </w:r>
    </w:p>
    <w:p w14:paraId="45046626" w14:textId="7719AC98" w:rsidR="00FA434E" w:rsidRPr="00FA434E" w:rsidRDefault="00FA434E" w:rsidP="00FA434E">
      <w:pPr>
        <w:pStyle w:val="NormalWeb"/>
        <w:shd w:val="clear" w:color="auto" w:fill="FFFFFF"/>
        <w:rPr>
          <w:rFonts w:ascii="Bahnschrift" w:hAnsi="Bahnschrift"/>
          <w:color w:val="2D2D2D"/>
          <w:sz w:val="20"/>
          <w:szCs w:val="20"/>
        </w:rPr>
      </w:pPr>
      <w:r w:rsidRPr="00FA434E">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sidR="00955AAE">
        <w:rPr>
          <w:rFonts w:ascii="Bahnschrift" w:hAnsi="Bahnschrift"/>
          <w:color w:val="2D2D2D"/>
          <w:sz w:val="20"/>
          <w:szCs w:val="20"/>
        </w:rPr>
        <w:t>,</w:t>
      </w:r>
      <w:r w:rsidRPr="00FA434E">
        <w:rPr>
          <w:rFonts w:ascii="Bahnschrift" w:hAnsi="Bahnschrift"/>
          <w:color w:val="2D2D2D"/>
          <w:sz w:val="20"/>
          <w:szCs w:val="20"/>
        </w:rPr>
        <w:t xml:space="preserve"> and further information about filtering offences can be found in the DBS filtering guide.</w:t>
      </w:r>
    </w:p>
    <w:p w14:paraId="54CF924D" w14:textId="1FDD6745" w:rsidR="00FA434E" w:rsidRPr="00FA434E" w:rsidRDefault="00FA434E" w:rsidP="00FA434E">
      <w:pPr>
        <w:pStyle w:val="NormalWeb"/>
        <w:shd w:val="clear" w:color="auto" w:fill="FFFFFF"/>
        <w:rPr>
          <w:rFonts w:ascii="Bahnschrift" w:hAnsi="Bahnschrift"/>
          <w:color w:val="2D2D2D"/>
          <w:sz w:val="20"/>
          <w:szCs w:val="20"/>
        </w:rPr>
      </w:pPr>
      <w:r w:rsidRPr="00FA434E">
        <w:rPr>
          <w:rFonts w:ascii="Bahnschrift" w:hAnsi="Bahnschrift"/>
          <w:color w:val="2D2D2D"/>
          <w:sz w:val="20"/>
          <w:szCs w:val="20"/>
        </w:rPr>
        <w:t>Please see our Recruitment with Safer Recruitment Policy for further information</w:t>
      </w:r>
      <w:r w:rsidR="00955AAE">
        <w:rPr>
          <w:rFonts w:ascii="Bahnschrift" w:hAnsi="Bahnschrift"/>
          <w:color w:val="2D2D2D"/>
          <w:sz w:val="20"/>
          <w:szCs w:val="20"/>
        </w:rPr>
        <w:t>,</w:t>
      </w:r>
      <w:r w:rsidRPr="00FA434E">
        <w:rPr>
          <w:rFonts w:ascii="Bahnschrift" w:hAnsi="Bahnschrift"/>
          <w:color w:val="2D2D2D"/>
          <w:sz w:val="20"/>
          <w:szCs w:val="20"/>
        </w:rPr>
        <w:t xml:space="preserve"> or get in touch on </w:t>
      </w:r>
      <w:hyperlink r:id="rId11" w:history="1">
        <w:r w:rsidRPr="00FA434E">
          <w:rPr>
            <w:rStyle w:val="Hyperlink"/>
            <w:rFonts w:ascii="Bahnschrift" w:hAnsi="Bahnschrift"/>
            <w:bCs/>
            <w:sz w:val="20"/>
            <w:szCs w:val="20"/>
          </w:rPr>
          <w:t>01923 698430</w:t>
        </w:r>
      </w:hyperlink>
      <w:r w:rsidRPr="00FA434E">
        <w:rPr>
          <w:rFonts w:ascii="Bahnschrift" w:hAnsi="Bahnschrift"/>
          <w:color w:val="2D2D2D"/>
          <w:sz w:val="20"/>
          <w:szCs w:val="20"/>
        </w:rPr>
        <w:t> or </w:t>
      </w:r>
      <w:hyperlink r:id="rId12" w:history="1">
        <w:r w:rsidR="00085A75" w:rsidRPr="00B65BF3">
          <w:rPr>
            <w:rStyle w:val="Hyperlink"/>
            <w:rFonts w:ascii="Bahnschrift" w:hAnsi="Bahnschrift"/>
            <w:bCs/>
            <w:sz w:val="20"/>
            <w:szCs w:val="20"/>
          </w:rPr>
          <w:t>hr@tchc.net</w:t>
        </w:r>
      </w:hyperlink>
    </w:p>
    <w:p w14:paraId="3D83A3F8" w14:textId="77777777" w:rsidR="00770934" w:rsidRPr="00FA434E" w:rsidRDefault="00770934" w:rsidP="00770934">
      <w:pPr>
        <w:pStyle w:val="NormalWeb"/>
        <w:shd w:val="clear" w:color="auto" w:fill="FFFFFF"/>
        <w:rPr>
          <w:rFonts w:ascii="Bahnschrift" w:hAnsi="Bahnschrift"/>
          <w:color w:val="003465" w:themeColor="accent6" w:themeShade="BF"/>
          <w:sz w:val="20"/>
          <w:szCs w:val="20"/>
        </w:rPr>
      </w:pPr>
      <w:r w:rsidRPr="00FA434E">
        <w:rPr>
          <w:rFonts w:ascii="Bahnschrift" w:hAnsi="Bahnschrift"/>
          <w:b/>
          <w:bCs/>
          <w:color w:val="003465" w:themeColor="accent6" w:themeShade="BF"/>
          <w:sz w:val="20"/>
          <w:szCs w:val="20"/>
        </w:rPr>
        <w:t>Pre-employment checks</w:t>
      </w:r>
    </w:p>
    <w:p w14:paraId="7E362FB1" w14:textId="77777777" w:rsidR="00770934" w:rsidRPr="00FA434E" w:rsidRDefault="00770934" w:rsidP="00770934">
      <w:pPr>
        <w:rPr>
          <w:rFonts w:ascii="Bahnschrift" w:hAnsi="Bahnschrift"/>
        </w:rPr>
      </w:pPr>
      <w:r w:rsidRPr="00FA434E">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FA434E" w:rsidRDefault="00770934" w:rsidP="00770934">
      <w:pPr>
        <w:rPr>
          <w:rFonts w:ascii="Bahnschrift" w:hAnsi="Bahnschrift"/>
        </w:rPr>
      </w:pPr>
    </w:p>
    <w:p w14:paraId="7DFA39EC" w14:textId="77777777" w:rsidR="00770934" w:rsidRPr="00FA434E" w:rsidRDefault="00770934" w:rsidP="00770934">
      <w:pPr>
        <w:rPr>
          <w:rFonts w:ascii="Bahnschrift" w:hAnsi="Bahnschrift"/>
        </w:rPr>
      </w:pPr>
      <w:r w:rsidRPr="00FA434E">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1AD4445B" w14:textId="77777777" w:rsidR="00AA58BB" w:rsidRPr="00FA434E" w:rsidRDefault="00AA58BB" w:rsidP="003C2395">
      <w:pPr>
        <w:rPr>
          <w:rFonts w:ascii="Bahnschrift" w:hAnsi="Bahnschrift"/>
          <w:b/>
          <w:bCs/>
        </w:rPr>
      </w:pPr>
    </w:p>
    <w:p w14:paraId="2F6F168F" w14:textId="1CA4D0A8" w:rsidR="00235999" w:rsidRPr="00FA434E"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A434E">
        <w:rPr>
          <w:rFonts w:ascii="Bahnschrift" w:hAnsi="Bahnschrift"/>
          <w:b/>
          <w:bCs/>
        </w:rPr>
        <w:t xml:space="preserve">Rewards for your </w:t>
      </w:r>
      <w:r w:rsidR="004D7DB1" w:rsidRPr="00FA434E">
        <w:rPr>
          <w:rFonts w:ascii="Bahnschrift" w:hAnsi="Bahnschrift"/>
          <w:b/>
          <w:bCs/>
        </w:rPr>
        <w:t xml:space="preserve">hard </w:t>
      </w:r>
      <w:r w:rsidRPr="00FA434E">
        <w:rPr>
          <w:rFonts w:ascii="Bahnschrift" w:hAnsi="Bahnschrift"/>
          <w:b/>
          <w:bCs/>
        </w:rPr>
        <w:t>work</w:t>
      </w:r>
    </w:p>
    <w:p w14:paraId="58ED66AE" w14:textId="26890385" w:rsidR="00F26F2C" w:rsidRPr="00FA434E" w:rsidRDefault="00F26F2C" w:rsidP="00607D32">
      <w:pPr>
        <w:rPr>
          <w:rFonts w:ascii="Bahnschrift" w:hAnsi="Bahnschrift"/>
          <w:b/>
          <w:bCs/>
        </w:rPr>
      </w:pPr>
    </w:p>
    <w:p w14:paraId="2495C1A5" w14:textId="77777777" w:rsidR="00085A75" w:rsidRPr="0065424B" w:rsidRDefault="00085A75" w:rsidP="00085A75">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032912A" w14:textId="77777777" w:rsidR="00085A75" w:rsidRPr="0065424B" w:rsidRDefault="00085A75" w:rsidP="00085A75">
      <w:pPr>
        <w:textAlignment w:val="baseline"/>
        <w:rPr>
          <w:rFonts w:ascii="Bahnschrift" w:hAnsi="Bahnschrift"/>
        </w:rPr>
      </w:pPr>
    </w:p>
    <w:p w14:paraId="4EF7B0E7"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0F4A740C" w14:textId="77777777" w:rsidR="00085A75" w:rsidRPr="0065424B" w:rsidRDefault="00085A75" w:rsidP="00085A75">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3652B9F1"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1EB41444"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7D7A33A4"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541C0A98"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52CF5856"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777CC364"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0860BF9A"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02A33C8F"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t>Quarterly and annual awards</w:t>
      </w:r>
    </w:p>
    <w:p w14:paraId="4B56E39C"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lastRenderedPageBreak/>
        <w:t>Company tools and equipment for the performance of your duties</w:t>
      </w:r>
    </w:p>
    <w:p w14:paraId="5F66B136" w14:textId="77777777" w:rsidR="00085A75" w:rsidRPr="0065424B" w:rsidRDefault="00085A75" w:rsidP="00085A75">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245DD3C7" w14:textId="5555921A" w:rsidR="00A279D1" w:rsidRPr="00FA434E" w:rsidRDefault="00A279D1" w:rsidP="00A279D1">
      <w:pPr>
        <w:rPr>
          <w:rFonts w:ascii="Bahnschrift" w:hAnsi="Bahnschrift"/>
        </w:rPr>
        <w:sectPr w:rsidR="00A279D1" w:rsidRPr="00FA434E" w:rsidSect="00085A75">
          <w:headerReference w:type="default" r:id="rId13"/>
          <w:footerReference w:type="default" r:id="rId14"/>
          <w:pgSz w:w="11906" w:h="16838" w:code="9"/>
          <w:pgMar w:top="1440" w:right="1080" w:bottom="1440" w:left="1080" w:header="426" w:footer="113" w:gutter="0"/>
          <w:cols w:space="708"/>
          <w:docGrid w:linePitch="360"/>
        </w:sectPr>
      </w:pPr>
    </w:p>
    <w:p w14:paraId="5CC16591" w14:textId="2E22AC2E" w:rsidR="00476BDD" w:rsidRPr="00FA434E" w:rsidRDefault="00476BDD" w:rsidP="00476BDD">
      <w:pPr>
        <w:textAlignment w:val="baseline"/>
        <w:rPr>
          <w:rFonts w:ascii="Bahnschrift" w:eastAsia="Times New Roman" w:hAnsi="Bahnschrift" w:cs="Segoe UI"/>
          <w:lang w:eastAsia="en-GB"/>
        </w:rPr>
      </w:pPr>
    </w:p>
    <w:p w14:paraId="026240E0" w14:textId="77777777" w:rsidR="00476BDD" w:rsidRPr="00FA434E" w:rsidRDefault="0068375E" w:rsidP="004D7DB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FA434E">
        <w:rPr>
          <w:rFonts w:ascii="Bahnschrift" w:eastAsia="Times New Roman" w:hAnsi="Bahnschrift" w:cs="Arial"/>
          <w:b/>
          <w:bCs/>
          <w:color w:val="002343" w:themeColor="text1" w:themeShade="80"/>
          <w:lang w:eastAsia="en-GB"/>
        </w:rPr>
        <w:t>How to Apply</w:t>
      </w:r>
      <w:r w:rsidRPr="00FA434E">
        <w:rPr>
          <w:rFonts w:ascii="Bahnschrift" w:eastAsia="Times New Roman" w:hAnsi="Bahnschrift" w:cs="Arial"/>
          <w:b/>
          <w:bCs/>
          <w:color w:val="004687"/>
          <w:lang w:eastAsia="en-GB"/>
        </w:rPr>
        <w:t> </w:t>
      </w:r>
    </w:p>
    <w:p w14:paraId="36CB2BB0" w14:textId="033426B3" w:rsidR="00EF261A" w:rsidRPr="00FA434E" w:rsidRDefault="009071F6" w:rsidP="00B27FCE">
      <w:pPr>
        <w:pStyle w:val="BodyText"/>
        <w:rPr>
          <w:rStyle w:val="Hyperlink"/>
          <w:rFonts w:ascii="Bahnschrift" w:hAnsi="Bahnschrift" w:cs="Tahoma"/>
          <w:spacing w:val="0"/>
          <w:lang w:eastAsia="en-GB"/>
        </w:rPr>
      </w:pPr>
      <w:r w:rsidRPr="00FA434E">
        <w:rPr>
          <w:rFonts w:ascii="Bahnschrift" w:hAnsi="Bahnschrift" w:cs="Tahoma"/>
          <w:color w:val="333333"/>
          <w:spacing w:val="0"/>
          <w:lang w:eastAsia="en-GB"/>
        </w:rPr>
        <w:t>To apply</w:t>
      </w:r>
      <w:r w:rsidR="00955AAE">
        <w:rPr>
          <w:rFonts w:ascii="Bahnschrift" w:hAnsi="Bahnschrift" w:cs="Tahoma"/>
          <w:color w:val="333333"/>
          <w:spacing w:val="0"/>
          <w:lang w:eastAsia="en-GB"/>
        </w:rPr>
        <w:t>,</w:t>
      </w:r>
      <w:r w:rsidRPr="00FA434E">
        <w:rPr>
          <w:rFonts w:ascii="Bahnschrift" w:hAnsi="Bahnschrift" w:cs="Tahoma"/>
          <w:color w:val="333333"/>
          <w:spacing w:val="0"/>
          <w:lang w:eastAsia="en-GB"/>
        </w:rPr>
        <w:t xml:space="preserve"> please complete the application form online </w:t>
      </w:r>
      <w:r w:rsidR="0063248F" w:rsidRPr="00FA434E">
        <w:rPr>
          <w:rFonts w:ascii="Bahnschrift" w:hAnsi="Bahnschrift" w:cs="Tahoma"/>
          <w:color w:val="333333"/>
          <w:spacing w:val="0"/>
          <w:lang w:eastAsia="en-GB"/>
        </w:rPr>
        <w:t>at</w:t>
      </w:r>
      <w:r w:rsidRPr="00FA434E">
        <w:rPr>
          <w:rFonts w:ascii="Bahnschrift" w:hAnsi="Bahnschrift" w:cs="Tahoma"/>
          <w:color w:val="333333"/>
          <w:spacing w:val="0"/>
          <w:lang w:eastAsia="en-GB"/>
        </w:rPr>
        <w:t xml:space="preserve">: </w:t>
      </w:r>
      <w:hyperlink r:id="rId15" w:history="1">
        <w:r w:rsidR="000505EE" w:rsidRPr="00FA434E">
          <w:rPr>
            <w:rStyle w:val="Hyperlink"/>
            <w:rFonts w:ascii="Bahnschrift" w:hAnsi="Bahnschrift"/>
          </w:rPr>
          <w:t>https://tchc.net/apply-now/</w:t>
        </w:r>
      </w:hyperlink>
    </w:p>
    <w:p w14:paraId="4278D901" w14:textId="77777777" w:rsidR="0063248F" w:rsidRPr="00FA434E" w:rsidRDefault="0063248F" w:rsidP="00B27FCE">
      <w:pPr>
        <w:pStyle w:val="BodyText"/>
        <w:rPr>
          <w:rFonts w:ascii="Bahnschrift" w:hAnsi="Bahnschrift"/>
        </w:rPr>
      </w:pPr>
    </w:p>
    <w:sectPr w:rsidR="0063248F" w:rsidRPr="00FA434E" w:rsidSect="00FC5422">
      <w:headerReference w:type="default" r:id="rId16"/>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2479" w14:textId="77777777" w:rsidR="001E458D" w:rsidRDefault="0068375E">
      <w:r>
        <w:separator/>
      </w:r>
    </w:p>
  </w:endnote>
  <w:endnote w:type="continuationSeparator" w:id="0">
    <w:p w14:paraId="3E1DFD1A" w14:textId="77777777" w:rsidR="001E458D" w:rsidRDefault="0068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E133" w14:textId="77777777" w:rsidR="00085A75" w:rsidRDefault="00085A75" w:rsidP="00085A75">
    <w:pPr>
      <w:tabs>
        <w:tab w:val="left" w:pos="1486"/>
      </w:tabs>
    </w:pPr>
    <w:r>
      <w:tab/>
    </w:r>
  </w:p>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085A75" w14:paraId="51175EE3" w14:textId="77777777" w:rsidTr="006E106F">
      <w:trPr>
        <w:jc w:val="center"/>
      </w:trPr>
      <w:tc>
        <w:tcPr>
          <w:tcW w:w="405" w:type="dxa"/>
          <w:tcBorders>
            <w:top w:val="single" w:sz="4" w:space="0" w:color="004687"/>
          </w:tcBorders>
        </w:tcPr>
        <w:p w14:paraId="5EA921AA" w14:textId="77777777" w:rsidR="00085A75" w:rsidRDefault="00085A75" w:rsidP="00085A75">
          <w:pPr>
            <w:jc w:val="right"/>
            <w:rPr>
              <w:sz w:val="12"/>
              <w:szCs w:val="12"/>
            </w:rPr>
          </w:pPr>
        </w:p>
      </w:tc>
      <w:tc>
        <w:tcPr>
          <w:tcW w:w="6188" w:type="dxa"/>
          <w:gridSpan w:val="5"/>
          <w:tcBorders>
            <w:top w:val="single" w:sz="4" w:space="0" w:color="004687"/>
          </w:tcBorders>
        </w:tcPr>
        <w:p w14:paraId="197D632F" w14:textId="77777777" w:rsidR="00085A75" w:rsidRDefault="00085A75" w:rsidP="00085A75">
          <w:pPr>
            <w:rPr>
              <w:sz w:val="12"/>
              <w:szCs w:val="12"/>
            </w:rPr>
          </w:pPr>
        </w:p>
      </w:tc>
      <w:tc>
        <w:tcPr>
          <w:tcW w:w="3183" w:type="dxa"/>
          <w:gridSpan w:val="2"/>
          <w:tcBorders>
            <w:top w:val="single" w:sz="4" w:space="0" w:color="004687"/>
          </w:tcBorders>
        </w:tcPr>
        <w:p w14:paraId="7A52AF2E" w14:textId="77777777" w:rsidR="00085A75" w:rsidRDefault="00085A75" w:rsidP="00085A75">
          <w:pPr>
            <w:jc w:val="center"/>
            <w:rPr>
              <w:sz w:val="12"/>
              <w:szCs w:val="12"/>
            </w:rPr>
          </w:pPr>
        </w:p>
      </w:tc>
    </w:tr>
    <w:tr w:rsidR="00085A75" w14:paraId="7E5333D9" w14:textId="77777777" w:rsidTr="006E106F">
      <w:trPr>
        <w:trHeight w:val="680"/>
        <w:jc w:val="center"/>
      </w:trPr>
      <w:tc>
        <w:tcPr>
          <w:tcW w:w="1419" w:type="dxa"/>
          <w:gridSpan w:val="2"/>
          <w:tcBorders>
            <w:bottom w:val="nil"/>
          </w:tcBorders>
          <w:vAlign w:val="center"/>
        </w:tcPr>
        <w:p w14:paraId="08A008F4" w14:textId="77777777" w:rsidR="00085A75" w:rsidRPr="001B3C20" w:rsidRDefault="00085A75" w:rsidP="00085A75">
          <w:pPr>
            <w:contextualSpacing/>
            <w:jc w:val="right"/>
            <w:rPr>
              <w:sz w:val="10"/>
              <w:szCs w:val="10"/>
            </w:rPr>
          </w:pPr>
          <w:r w:rsidRPr="001B3C20">
            <w:rPr>
              <w:sz w:val="10"/>
              <w:szCs w:val="10"/>
            </w:rPr>
            <w:t xml:space="preserve">Registered in England No:05207503. </w:t>
          </w:r>
        </w:p>
        <w:p w14:paraId="7E842DFC" w14:textId="77777777" w:rsidR="00085A75" w:rsidRPr="001B3C20" w:rsidRDefault="00085A75" w:rsidP="00085A75">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2FE52957" w14:textId="77777777" w:rsidR="00085A75" w:rsidRDefault="00085A75" w:rsidP="00085A75">
          <w:pPr>
            <w:spacing w:before="140"/>
            <w:jc w:val="center"/>
            <w:rPr>
              <w:sz w:val="18"/>
            </w:rPr>
          </w:pPr>
        </w:p>
      </w:tc>
      <w:tc>
        <w:tcPr>
          <w:tcW w:w="1640" w:type="dxa"/>
          <w:tcBorders>
            <w:bottom w:val="nil"/>
          </w:tcBorders>
          <w:vAlign w:val="bottom"/>
        </w:tcPr>
        <w:p w14:paraId="056FADC6" w14:textId="77777777" w:rsidR="00085A75" w:rsidRDefault="00085A75" w:rsidP="00085A75">
          <w:pPr>
            <w:spacing w:before="140"/>
            <w:jc w:val="center"/>
            <w:rPr>
              <w:sz w:val="18"/>
            </w:rPr>
          </w:pPr>
          <w:r w:rsidRPr="0041120F">
            <w:rPr>
              <w:noProof/>
              <w:sz w:val="18"/>
              <w:lang w:eastAsia="en-GB"/>
            </w:rPr>
            <w:drawing>
              <wp:inline distT="0" distB="0" distL="0" distR="0" wp14:anchorId="58F90464" wp14:editId="642A5435">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86A3D21" w14:textId="77777777" w:rsidR="00085A75" w:rsidRDefault="00085A75" w:rsidP="00085A75">
          <w:pPr>
            <w:spacing w:before="140"/>
            <w:jc w:val="center"/>
            <w:rPr>
              <w:sz w:val="18"/>
            </w:rPr>
          </w:pPr>
          <w:r>
            <w:rPr>
              <w:noProof/>
              <w:sz w:val="18"/>
            </w:rPr>
            <w:drawing>
              <wp:inline distT="0" distB="0" distL="0" distR="0" wp14:anchorId="46ED53F7" wp14:editId="19BAF4FD">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0EB7D74F" w14:textId="77777777" w:rsidR="00085A75" w:rsidRDefault="00085A75" w:rsidP="00085A75">
          <w:pPr>
            <w:spacing w:before="140"/>
            <w:jc w:val="center"/>
            <w:rPr>
              <w:sz w:val="18"/>
            </w:rPr>
          </w:pPr>
          <w:r>
            <w:rPr>
              <w:noProof/>
              <w:sz w:val="18"/>
            </w:rPr>
            <w:drawing>
              <wp:inline distT="0" distB="0" distL="0" distR="0" wp14:anchorId="3455419D" wp14:editId="45C2E440">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3DCBADA4" w14:textId="77777777" w:rsidR="00085A75" w:rsidRDefault="00085A75" w:rsidP="00085A75">
          <w:pPr>
            <w:jc w:val="center"/>
            <w:rPr>
              <w:sz w:val="18"/>
            </w:rPr>
          </w:pPr>
          <w:r>
            <w:rPr>
              <w:noProof/>
              <w:sz w:val="18"/>
            </w:rPr>
            <w:drawing>
              <wp:inline distT="0" distB="0" distL="0" distR="0" wp14:anchorId="60BB3846" wp14:editId="096ACB2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49D15268" w14:textId="77777777" w:rsidR="00085A75" w:rsidRDefault="00085A75" w:rsidP="00085A75">
          <w:pPr>
            <w:jc w:val="center"/>
            <w:rPr>
              <w:sz w:val="18"/>
            </w:rPr>
          </w:pPr>
          <w:r>
            <w:rPr>
              <w:noProof/>
              <w:lang w:eastAsia="en-GB"/>
            </w:rPr>
            <w:drawing>
              <wp:inline distT="0" distB="0" distL="0" distR="0" wp14:anchorId="61000BA1" wp14:editId="59CAFA60">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7F186AE" w14:textId="4D6B895F" w:rsidR="00FC5422" w:rsidRDefault="00FC5422" w:rsidP="00085A75">
    <w:pPr>
      <w:tabs>
        <w:tab w:val="left" w:pos="14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2F1A" w14:textId="77777777" w:rsidR="001E458D" w:rsidRDefault="0068375E">
      <w:r>
        <w:separator/>
      </w:r>
    </w:p>
  </w:footnote>
  <w:footnote w:type="continuationSeparator" w:id="0">
    <w:p w14:paraId="2576F905" w14:textId="77777777" w:rsidR="001E458D" w:rsidRDefault="0068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196"/>
      <w:gridCol w:w="8244"/>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40751D13">
                <wp:extent cx="1228953" cy="68545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43" cy="690301"/>
                        </a:xfrm>
                        <a:prstGeom prst="rect">
                          <a:avLst/>
                        </a:prstGeom>
                        <a:noFill/>
                      </pic:spPr>
                    </pic:pic>
                  </a:graphicData>
                </a:graphic>
              </wp:inline>
            </w:drawing>
          </w:r>
        </w:p>
      </w:tc>
      <w:tc>
        <w:tcPr>
          <w:tcW w:w="8244" w:type="dxa"/>
          <w:vAlign w:val="bottom"/>
        </w:tcPr>
        <w:p w14:paraId="1BFDCDA7" w14:textId="0B0C3442" w:rsidR="00D22D67" w:rsidRDefault="00FA434E">
          <w:pPr>
            <w:jc w:val="right"/>
            <w:rPr>
              <w:rFonts w:eastAsia="Arial"/>
            </w:rPr>
          </w:pPr>
          <w:r w:rsidRPr="00FA434E">
            <w:rPr>
              <w:rFonts w:ascii="Bahnschrift" w:eastAsia="Arial" w:hAnsi="Bahnschrift"/>
              <w:b/>
              <w:sz w:val="28"/>
              <w:szCs w:val="28"/>
            </w:rPr>
            <w:t>Employer Services Consultant (ESC)</w:t>
          </w:r>
          <w:r w:rsidR="0068375E">
            <w:rPr>
              <w:rFonts w:eastAsia="Arial"/>
            </w:rPr>
            <w:fldChar w:fldCharType="begin"/>
          </w:r>
          <w:r w:rsidR="0068375E">
            <w:rPr>
              <w:rFonts w:eastAsia="Arial"/>
            </w:rPr>
            <w:instrText xml:space="preserve"> CREATEDATE  \@ "d MMMM yyyy" </w:instrText>
          </w:r>
          <w:r w:rsidR="0068375E">
            <w:rPr>
              <w:rFonts w:eastAsia="Arial"/>
            </w:rPr>
            <w:fldChar w:fldCharType="separate"/>
          </w:r>
          <w:r w:rsidR="0068375E">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66E4F"/>
    <w:multiLevelType w:val="multilevel"/>
    <w:tmpl w:val="97B8D9A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3"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4"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143049"/>
    <w:multiLevelType w:val="multilevel"/>
    <w:tmpl w:val="2A22C5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0"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1"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C41421A"/>
    <w:multiLevelType w:val="hybridMultilevel"/>
    <w:tmpl w:val="1F94B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2"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4"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5"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6" w15:restartNumberingAfterBreak="0">
    <w:nsid w:val="51363A7A"/>
    <w:multiLevelType w:val="hybridMultilevel"/>
    <w:tmpl w:val="57CCA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2"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3"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5"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7"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8"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9"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0" w15:restartNumberingAfterBreak="0">
    <w:nsid w:val="67AE4031"/>
    <w:multiLevelType w:val="hybridMultilevel"/>
    <w:tmpl w:val="D796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425731B"/>
    <w:multiLevelType w:val="hybridMultilevel"/>
    <w:tmpl w:val="5B3ECD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5"/>
  </w:num>
  <w:num w:numId="2" w16cid:durableId="1117682734">
    <w:abstractNumId w:val="10"/>
  </w:num>
  <w:num w:numId="3" w16cid:durableId="648168433">
    <w:abstractNumId w:val="0"/>
  </w:num>
  <w:num w:numId="4" w16cid:durableId="245768046">
    <w:abstractNumId w:val="45"/>
  </w:num>
  <w:num w:numId="5" w16cid:durableId="1074357952">
    <w:abstractNumId w:val="36"/>
  </w:num>
  <w:num w:numId="6" w16cid:durableId="629045754">
    <w:abstractNumId w:val="11"/>
  </w:num>
  <w:num w:numId="7" w16cid:durableId="1297179036">
    <w:abstractNumId w:val="4"/>
  </w:num>
  <w:num w:numId="8" w16cid:durableId="1503467940">
    <w:abstractNumId w:val="7"/>
  </w:num>
  <w:num w:numId="9" w16cid:durableId="849370802">
    <w:abstractNumId w:val="25"/>
  </w:num>
  <w:num w:numId="10" w16cid:durableId="899292164">
    <w:abstractNumId w:val="32"/>
  </w:num>
  <w:num w:numId="11" w16cid:durableId="1690764212">
    <w:abstractNumId w:val="39"/>
  </w:num>
  <w:num w:numId="12" w16cid:durableId="417562290">
    <w:abstractNumId w:val="3"/>
  </w:num>
  <w:num w:numId="13" w16cid:durableId="305934771">
    <w:abstractNumId w:val="38"/>
  </w:num>
  <w:num w:numId="14" w16cid:durableId="1438256801">
    <w:abstractNumId w:val="24"/>
  </w:num>
  <w:num w:numId="15" w16cid:durableId="1620524735">
    <w:abstractNumId w:val="43"/>
  </w:num>
  <w:num w:numId="16" w16cid:durableId="1036349479">
    <w:abstractNumId w:val="15"/>
  </w:num>
  <w:num w:numId="17" w16cid:durableId="1305160788">
    <w:abstractNumId w:val="6"/>
  </w:num>
  <w:num w:numId="18" w16cid:durableId="1619608571">
    <w:abstractNumId w:val="16"/>
  </w:num>
  <w:num w:numId="19" w16cid:durableId="1292904249">
    <w:abstractNumId w:val="42"/>
  </w:num>
  <w:num w:numId="20" w16cid:durableId="239752648">
    <w:abstractNumId w:val="29"/>
  </w:num>
  <w:num w:numId="21" w16cid:durableId="1883012288">
    <w:abstractNumId w:val="46"/>
  </w:num>
  <w:num w:numId="22" w16cid:durableId="1937053772">
    <w:abstractNumId w:val="19"/>
  </w:num>
  <w:num w:numId="23" w16cid:durableId="1231766434">
    <w:abstractNumId w:val="23"/>
  </w:num>
  <w:num w:numId="24" w16cid:durableId="1796218408">
    <w:abstractNumId w:val="9"/>
  </w:num>
  <w:num w:numId="25" w16cid:durableId="1204563888">
    <w:abstractNumId w:val="30"/>
  </w:num>
  <w:num w:numId="26" w16cid:durableId="1452015616">
    <w:abstractNumId w:val="28"/>
  </w:num>
  <w:num w:numId="27" w16cid:durableId="1637371989">
    <w:abstractNumId w:val="18"/>
  </w:num>
  <w:num w:numId="28" w16cid:durableId="1924485760">
    <w:abstractNumId w:val="21"/>
  </w:num>
  <w:num w:numId="29" w16cid:durableId="1732657027">
    <w:abstractNumId w:val="34"/>
  </w:num>
  <w:num w:numId="30" w16cid:durableId="1985308008">
    <w:abstractNumId w:val="17"/>
  </w:num>
  <w:num w:numId="31" w16cid:durableId="981277054">
    <w:abstractNumId w:val="2"/>
  </w:num>
  <w:num w:numId="32" w16cid:durableId="881792135">
    <w:abstractNumId w:val="37"/>
  </w:num>
  <w:num w:numId="33" w16cid:durableId="1461922644">
    <w:abstractNumId w:val="27"/>
  </w:num>
  <w:num w:numId="34" w16cid:durableId="1773279460">
    <w:abstractNumId w:val="41"/>
  </w:num>
  <w:num w:numId="35" w16cid:durableId="191041130">
    <w:abstractNumId w:val="14"/>
  </w:num>
  <w:num w:numId="36" w16cid:durableId="562106038">
    <w:abstractNumId w:val="31"/>
  </w:num>
  <w:num w:numId="37" w16cid:durableId="1696153224">
    <w:abstractNumId w:val="12"/>
  </w:num>
  <w:num w:numId="38" w16cid:durableId="1812015176">
    <w:abstractNumId w:val="33"/>
  </w:num>
  <w:num w:numId="39" w16cid:durableId="407651446">
    <w:abstractNumId w:val="13"/>
  </w:num>
  <w:num w:numId="40" w16cid:durableId="1527331817">
    <w:abstractNumId w:val="35"/>
  </w:num>
  <w:num w:numId="41" w16cid:durableId="1066415070">
    <w:abstractNumId w:val="22"/>
  </w:num>
  <w:num w:numId="42" w16cid:durableId="269168606">
    <w:abstractNumId w:val="20"/>
  </w:num>
  <w:num w:numId="43" w16cid:durableId="1419138757">
    <w:abstractNumId w:val="26"/>
  </w:num>
  <w:num w:numId="44" w16cid:durableId="20161814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455442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1170914">
    <w:abstractNumId w:val="20"/>
  </w:num>
  <w:num w:numId="47" w16cid:durableId="1321349679">
    <w:abstractNumId w:val="40"/>
  </w:num>
  <w:num w:numId="48" w16cid:durableId="1034964764">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1E50"/>
    <w:rsid w:val="00057FD7"/>
    <w:rsid w:val="000752CA"/>
    <w:rsid w:val="00085A75"/>
    <w:rsid w:val="00097334"/>
    <w:rsid w:val="000A59C1"/>
    <w:rsid w:val="000C1159"/>
    <w:rsid w:val="000C7608"/>
    <w:rsid w:val="000C7B11"/>
    <w:rsid w:val="000D18B6"/>
    <w:rsid w:val="000D5CDA"/>
    <w:rsid w:val="000D7823"/>
    <w:rsid w:val="000F143C"/>
    <w:rsid w:val="00112842"/>
    <w:rsid w:val="00113327"/>
    <w:rsid w:val="0012206D"/>
    <w:rsid w:val="001225CC"/>
    <w:rsid w:val="0013018D"/>
    <w:rsid w:val="0014570C"/>
    <w:rsid w:val="0017169F"/>
    <w:rsid w:val="0018350B"/>
    <w:rsid w:val="00186328"/>
    <w:rsid w:val="00192765"/>
    <w:rsid w:val="00192B1A"/>
    <w:rsid w:val="00192FFE"/>
    <w:rsid w:val="001A0170"/>
    <w:rsid w:val="001B7396"/>
    <w:rsid w:val="001C0DC9"/>
    <w:rsid w:val="001C28C8"/>
    <w:rsid w:val="001C3230"/>
    <w:rsid w:val="001C3335"/>
    <w:rsid w:val="001D4C85"/>
    <w:rsid w:val="001E458D"/>
    <w:rsid w:val="001F0F76"/>
    <w:rsid w:val="00200B90"/>
    <w:rsid w:val="00203AD3"/>
    <w:rsid w:val="002227EA"/>
    <w:rsid w:val="00235999"/>
    <w:rsid w:val="00236283"/>
    <w:rsid w:val="00254197"/>
    <w:rsid w:val="00273869"/>
    <w:rsid w:val="00292FE9"/>
    <w:rsid w:val="002A6947"/>
    <w:rsid w:val="002C3421"/>
    <w:rsid w:val="002D143D"/>
    <w:rsid w:val="002E41E3"/>
    <w:rsid w:val="003032CA"/>
    <w:rsid w:val="0030351F"/>
    <w:rsid w:val="00336135"/>
    <w:rsid w:val="00336F16"/>
    <w:rsid w:val="00340842"/>
    <w:rsid w:val="00341A45"/>
    <w:rsid w:val="00352D8F"/>
    <w:rsid w:val="00352E90"/>
    <w:rsid w:val="0035341A"/>
    <w:rsid w:val="0038701A"/>
    <w:rsid w:val="003A3408"/>
    <w:rsid w:val="003B04B4"/>
    <w:rsid w:val="003B6165"/>
    <w:rsid w:val="003C1E1B"/>
    <w:rsid w:val="003C2395"/>
    <w:rsid w:val="003D0428"/>
    <w:rsid w:val="003D2CA5"/>
    <w:rsid w:val="003D47B9"/>
    <w:rsid w:val="00444C72"/>
    <w:rsid w:val="00444F3E"/>
    <w:rsid w:val="00457453"/>
    <w:rsid w:val="00476BDD"/>
    <w:rsid w:val="004940E9"/>
    <w:rsid w:val="004B18D9"/>
    <w:rsid w:val="004D29F3"/>
    <w:rsid w:val="004D7DB1"/>
    <w:rsid w:val="004E166A"/>
    <w:rsid w:val="004E2064"/>
    <w:rsid w:val="004E51ED"/>
    <w:rsid w:val="004E53A2"/>
    <w:rsid w:val="004F3D95"/>
    <w:rsid w:val="004F6490"/>
    <w:rsid w:val="00502A36"/>
    <w:rsid w:val="00503F5F"/>
    <w:rsid w:val="0053404A"/>
    <w:rsid w:val="00541528"/>
    <w:rsid w:val="00541E36"/>
    <w:rsid w:val="005643BF"/>
    <w:rsid w:val="005643C1"/>
    <w:rsid w:val="00566D60"/>
    <w:rsid w:val="00590329"/>
    <w:rsid w:val="005B1294"/>
    <w:rsid w:val="005C06BC"/>
    <w:rsid w:val="005C7F93"/>
    <w:rsid w:val="005D683D"/>
    <w:rsid w:val="005E1702"/>
    <w:rsid w:val="00600CC8"/>
    <w:rsid w:val="00601AA6"/>
    <w:rsid w:val="00607D32"/>
    <w:rsid w:val="00610710"/>
    <w:rsid w:val="0063248F"/>
    <w:rsid w:val="00653DF0"/>
    <w:rsid w:val="0068375E"/>
    <w:rsid w:val="006859F2"/>
    <w:rsid w:val="006952CE"/>
    <w:rsid w:val="006A3F12"/>
    <w:rsid w:val="006A6B47"/>
    <w:rsid w:val="006C0E30"/>
    <w:rsid w:val="006C1416"/>
    <w:rsid w:val="006C1F4D"/>
    <w:rsid w:val="006C29A4"/>
    <w:rsid w:val="00727387"/>
    <w:rsid w:val="007350FB"/>
    <w:rsid w:val="0073766D"/>
    <w:rsid w:val="0074229F"/>
    <w:rsid w:val="007555F2"/>
    <w:rsid w:val="00770934"/>
    <w:rsid w:val="00770E2F"/>
    <w:rsid w:val="0078344D"/>
    <w:rsid w:val="00793D26"/>
    <w:rsid w:val="00796116"/>
    <w:rsid w:val="007C03FA"/>
    <w:rsid w:val="007C1E66"/>
    <w:rsid w:val="007C7109"/>
    <w:rsid w:val="007D174F"/>
    <w:rsid w:val="007E7074"/>
    <w:rsid w:val="00815DB6"/>
    <w:rsid w:val="008365C8"/>
    <w:rsid w:val="00872416"/>
    <w:rsid w:val="00883AA3"/>
    <w:rsid w:val="008A60A6"/>
    <w:rsid w:val="008C36ED"/>
    <w:rsid w:val="008D0258"/>
    <w:rsid w:val="008D4D45"/>
    <w:rsid w:val="008E3C8F"/>
    <w:rsid w:val="008F1C63"/>
    <w:rsid w:val="00905AC5"/>
    <w:rsid w:val="009071F6"/>
    <w:rsid w:val="009245A0"/>
    <w:rsid w:val="00926F85"/>
    <w:rsid w:val="0093078D"/>
    <w:rsid w:val="0093182D"/>
    <w:rsid w:val="0093418E"/>
    <w:rsid w:val="00936879"/>
    <w:rsid w:val="0094613D"/>
    <w:rsid w:val="00951639"/>
    <w:rsid w:val="00955AAE"/>
    <w:rsid w:val="0096241D"/>
    <w:rsid w:val="0096756F"/>
    <w:rsid w:val="009865E6"/>
    <w:rsid w:val="009A68B2"/>
    <w:rsid w:val="009B18B0"/>
    <w:rsid w:val="009C131F"/>
    <w:rsid w:val="009E043A"/>
    <w:rsid w:val="009E754E"/>
    <w:rsid w:val="009F2EE3"/>
    <w:rsid w:val="009F4434"/>
    <w:rsid w:val="00A2154D"/>
    <w:rsid w:val="00A279D1"/>
    <w:rsid w:val="00A357C2"/>
    <w:rsid w:val="00A453A3"/>
    <w:rsid w:val="00A54E18"/>
    <w:rsid w:val="00A61C07"/>
    <w:rsid w:val="00A7459B"/>
    <w:rsid w:val="00A80A04"/>
    <w:rsid w:val="00A8311F"/>
    <w:rsid w:val="00AA0509"/>
    <w:rsid w:val="00AA58BB"/>
    <w:rsid w:val="00AA6F14"/>
    <w:rsid w:val="00AC3F2F"/>
    <w:rsid w:val="00AD6E43"/>
    <w:rsid w:val="00AE0988"/>
    <w:rsid w:val="00AF3338"/>
    <w:rsid w:val="00B27FCE"/>
    <w:rsid w:val="00B30899"/>
    <w:rsid w:val="00B63B00"/>
    <w:rsid w:val="00B67A37"/>
    <w:rsid w:val="00B74FB4"/>
    <w:rsid w:val="00BA2532"/>
    <w:rsid w:val="00BC2613"/>
    <w:rsid w:val="00BC6E9A"/>
    <w:rsid w:val="00BF7959"/>
    <w:rsid w:val="00C1124E"/>
    <w:rsid w:val="00C37DC8"/>
    <w:rsid w:val="00C50590"/>
    <w:rsid w:val="00C60F39"/>
    <w:rsid w:val="00C74C5E"/>
    <w:rsid w:val="00C974BF"/>
    <w:rsid w:val="00CA5FE8"/>
    <w:rsid w:val="00CE4EBB"/>
    <w:rsid w:val="00CF7BF6"/>
    <w:rsid w:val="00D04700"/>
    <w:rsid w:val="00D14240"/>
    <w:rsid w:val="00D22D67"/>
    <w:rsid w:val="00D32C79"/>
    <w:rsid w:val="00D354D2"/>
    <w:rsid w:val="00D360C5"/>
    <w:rsid w:val="00D450CD"/>
    <w:rsid w:val="00D61EC4"/>
    <w:rsid w:val="00D77927"/>
    <w:rsid w:val="00D81A85"/>
    <w:rsid w:val="00D84360"/>
    <w:rsid w:val="00D91762"/>
    <w:rsid w:val="00DA1063"/>
    <w:rsid w:val="00DA2010"/>
    <w:rsid w:val="00DA2E44"/>
    <w:rsid w:val="00DA5FF8"/>
    <w:rsid w:val="00DB3B98"/>
    <w:rsid w:val="00DB3DF4"/>
    <w:rsid w:val="00DD16F9"/>
    <w:rsid w:val="00DD1BBF"/>
    <w:rsid w:val="00DD4297"/>
    <w:rsid w:val="00DE04B8"/>
    <w:rsid w:val="00DE724C"/>
    <w:rsid w:val="00E045C4"/>
    <w:rsid w:val="00E14222"/>
    <w:rsid w:val="00E22C82"/>
    <w:rsid w:val="00E300C8"/>
    <w:rsid w:val="00E33DDA"/>
    <w:rsid w:val="00E4562F"/>
    <w:rsid w:val="00E46711"/>
    <w:rsid w:val="00E6287D"/>
    <w:rsid w:val="00E652E0"/>
    <w:rsid w:val="00E8767D"/>
    <w:rsid w:val="00EC1793"/>
    <w:rsid w:val="00ED0098"/>
    <w:rsid w:val="00ED788C"/>
    <w:rsid w:val="00EE3455"/>
    <w:rsid w:val="00EF261A"/>
    <w:rsid w:val="00F0177A"/>
    <w:rsid w:val="00F040B1"/>
    <w:rsid w:val="00F26F2C"/>
    <w:rsid w:val="00F56FB0"/>
    <w:rsid w:val="00F87ED9"/>
    <w:rsid w:val="00FA434E"/>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3512">
      <w:bodyDiv w:val="1"/>
      <w:marLeft w:val="0"/>
      <w:marRight w:val="0"/>
      <w:marTop w:val="0"/>
      <w:marBottom w:val="0"/>
      <w:divBdr>
        <w:top w:val="none" w:sz="0" w:space="0" w:color="auto"/>
        <w:left w:val="none" w:sz="0" w:space="0" w:color="auto"/>
        <w:bottom w:val="none" w:sz="0" w:space="0" w:color="auto"/>
        <w:right w:val="none" w:sz="0" w:space="0" w:color="auto"/>
      </w:divBdr>
    </w:div>
    <w:div w:id="581060434">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440487720">
      <w:bodyDiv w:val="1"/>
      <w:marLeft w:val="0"/>
      <w:marRight w:val="0"/>
      <w:marTop w:val="0"/>
      <w:marBottom w:val="0"/>
      <w:divBdr>
        <w:top w:val="none" w:sz="0" w:space="0" w:color="auto"/>
        <w:left w:val="none" w:sz="0" w:space="0" w:color="auto"/>
        <w:bottom w:val="none" w:sz="0" w:space="0" w:color="auto"/>
        <w:right w:val="none" w:sz="0" w:space="0" w:color="auto"/>
      </w:divBdr>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 w:id="181313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7994</Characters>
  <Application>Microsoft Office Word</Application>
  <DocSecurity>4</DocSecurity>
  <Lines>150</Lines>
  <Paragraphs>81</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2025-11-07T14:51:00Z</dcterms:created>
  <dcterms:modified xsi:type="dcterms:W3CDTF">2025-11-07T14:51:00Z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