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1F992673" w:rsidR="000A59C1"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Who </w:t>
      </w:r>
      <w:r w:rsidR="0037461D" w:rsidRPr="00415DF9">
        <w:rPr>
          <w:rFonts w:ascii="Bahnschrift" w:hAnsi="Bahnschrift"/>
          <w:b/>
          <w:bCs/>
          <w:sz w:val="22"/>
          <w:szCs w:val="22"/>
        </w:rPr>
        <w:t>are we</w:t>
      </w:r>
      <w:r w:rsidR="004D7DB1" w:rsidRPr="00415DF9">
        <w:rPr>
          <w:rFonts w:ascii="Bahnschrift" w:hAnsi="Bahnschrift"/>
          <w:b/>
          <w:bCs/>
          <w:sz w:val="22"/>
          <w:szCs w:val="22"/>
        </w:rPr>
        <w:t>?</w:t>
      </w:r>
    </w:p>
    <w:p w14:paraId="14FB5D3B" w14:textId="77777777" w:rsidR="000A59C1" w:rsidRPr="00415DF9" w:rsidRDefault="000A59C1" w:rsidP="000A59C1">
      <w:pPr>
        <w:rPr>
          <w:rFonts w:ascii="Bahnschrift" w:hAnsi="Bahnschrift"/>
          <w:sz w:val="22"/>
          <w:szCs w:val="22"/>
        </w:rPr>
      </w:pPr>
    </w:p>
    <w:p w14:paraId="5E48AAD0" w14:textId="4064EE46" w:rsidR="006C0E30" w:rsidRPr="00415DF9" w:rsidRDefault="006C0E30" w:rsidP="006C0E30">
      <w:pPr>
        <w:rPr>
          <w:rFonts w:ascii="Bahnschrift" w:hAnsi="Bahnschrift"/>
          <w:sz w:val="22"/>
          <w:szCs w:val="22"/>
        </w:rPr>
      </w:pPr>
      <w:bookmarkStart w:id="0" w:name="_Hlk203141555"/>
      <w:r w:rsidRPr="00415DF9">
        <w:rPr>
          <w:rFonts w:ascii="Bahnschrift" w:hAnsi="Bahnschrift"/>
          <w:sz w:val="22"/>
          <w:szCs w:val="22"/>
        </w:rPr>
        <w:t xml:space="preserve">This is an exciting time to join the TCHC Group. TCHC Group was set up in August 2004. Since then, we have continued to develop and deliver programmes to support both young people to learn, achieve and progress </w:t>
      </w:r>
      <w:r w:rsidR="00E045C4" w:rsidRPr="00415DF9">
        <w:rPr>
          <w:rFonts w:ascii="Bahnschrift" w:hAnsi="Bahnschrift"/>
          <w:sz w:val="22"/>
          <w:szCs w:val="22"/>
        </w:rPr>
        <w:t>toward</w:t>
      </w:r>
      <w:r w:rsidRPr="00415DF9">
        <w:rPr>
          <w:rFonts w:ascii="Bahnschrift" w:hAnsi="Bahnschrift"/>
          <w:sz w:val="22"/>
          <w:szCs w:val="22"/>
        </w:rPr>
        <w:t xml:space="preserve"> greater opportunities. TCHC is an organisation that believes in creating opportunities for all. It is an organisation that is ethical, friendly, and considerate and encompasses these values in all its services and operations. Most of all</w:t>
      </w:r>
      <w:r w:rsidR="00511803" w:rsidRPr="00415DF9">
        <w:rPr>
          <w:rFonts w:ascii="Bahnschrift" w:hAnsi="Bahnschrift"/>
          <w:sz w:val="22"/>
          <w:szCs w:val="22"/>
        </w:rPr>
        <w:t>,</w:t>
      </w:r>
      <w:r w:rsidRPr="00415DF9">
        <w:rPr>
          <w:rFonts w:ascii="Bahnschrift" w:hAnsi="Bahnschrift"/>
          <w:sz w:val="22"/>
          <w:szCs w:val="22"/>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415DF9" w:rsidRDefault="006C0E30" w:rsidP="006C0E30">
      <w:pPr>
        <w:rPr>
          <w:rFonts w:ascii="Bahnschrift" w:hAnsi="Bahnschrift"/>
          <w:sz w:val="22"/>
          <w:szCs w:val="22"/>
        </w:rPr>
      </w:pPr>
      <w:r w:rsidRPr="00415DF9">
        <w:rPr>
          <w:rFonts w:ascii="Bahnschrift" w:hAnsi="Bahnschrift"/>
          <w:sz w:val="22"/>
          <w:szCs w:val="22"/>
        </w:rPr>
        <w:t> </w:t>
      </w:r>
    </w:p>
    <w:p w14:paraId="25AB21CC" w14:textId="3CD827FB" w:rsidR="00352E90" w:rsidRPr="00415DF9" w:rsidRDefault="00352E90" w:rsidP="00352E90">
      <w:pPr>
        <w:rPr>
          <w:rFonts w:ascii="Bahnschrift" w:hAnsi="Bahnschrift"/>
          <w:b/>
          <w:bCs/>
          <w:i/>
          <w:iCs/>
          <w:sz w:val="22"/>
          <w:szCs w:val="22"/>
        </w:rPr>
      </w:pPr>
      <w:r w:rsidRPr="00415DF9">
        <w:rPr>
          <w:rFonts w:ascii="Bahnschrift" w:hAnsi="Bahnschrift"/>
          <w:b/>
          <w:bCs/>
          <w:i/>
          <w:iCs/>
          <w:sz w:val="22"/>
          <w:szCs w:val="22"/>
        </w:rPr>
        <w:t>TCHC is a disability confident</w:t>
      </w:r>
      <w:r w:rsidR="00974E8E" w:rsidRPr="00415DF9">
        <w:rPr>
          <w:rFonts w:ascii="Bahnschrift" w:hAnsi="Bahnschrift"/>
          <w:b/>
          <w:bCs/>
          <w:i/>
          <w:iCs/>
          <w:sz w:val="22"/>
          <w:szCs w:val="22"/>
        </w:rPr>
        <w:t>,</w:t>
      </w:r>
      <w:r w:rsidRPr="00415DF9">
        <w:rPr>
          <w:rFonts w:ascii="Bahnschrift" w:hAnsi="Bahnschrift"/>
          <w:b/>
          <w:bCs/>
          <w:i/>
          <w:iCs/>
          <w:sz w:val="22"/>
          <w:szCs w:val="22"/>
        </w:rPr>
        <w:t xml:space="preserve"> committed employer.</w:t>
      </w:r>
    </w:p>
    <w:bookmarkEnd w:id="0"/>
    <w:p w14:paraId="1B16B8A5" w14:textId="77777777" w:rsidR="00FC41C5" w:rsidRPr="00415DF9" w:rsidRDefault="00FC41C5" w:rsidP="00FC41C5">
      <w:pPr>
        <w:rPr>
          <w:rFonts w:ascii="Bahnschrift" w:hAnsi="Bahnschrift"/>
          <w:sz w:val="22"/>
          <w:szCs w:val="22"/>
        </w:rPr>
      </w:pPr>
    </w:p>
    <w:p w14:paraId="05020656" w14:textId="586337C7" w:rsidR="00097334"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Who </w:t>
      </w:r>
      <w:r w:rsidR="00DD4297" w:rsidRPr="00415DF9">
        <w:rPr>
          <w:rFonts w:ascii="Bahnschrift" w:hAnsi="Bahnschrift"/>
          <w:b/>
          <w:bCs/>
          <w:sz w:val="22"/>
          <w:szCs w:val="22"/>
        </w:rPr>
        <w:t>are we</w:t>
      </w:r>
      <w:r w:rsidRPr="00415DF9">
        <w:rPr>
          <w:rFonts w:ascii="Bahnschrift" w:hAnsi="Bahnschrift"/>
          <w:b/>
          <w:bCs/>
          <w:sz w:val="22"/>
          <w:szCs w:val="22"/>
        </w:rPr>
        <w:t xml:space="preserve"> looking </w:t>
      </w:r>
      <w:r w:rsidR="004D7DB1" w:rsidRPr="00415DF9">
        <w:rPr>
          <w:rFonts w:ascii="Bahnschrift" w:hAnsi="Bahnschrift"/>
          <w:b/>
          <w:bCs/>
          <w:sz w:val="22"/>
          <w:szCs w:val="22"/>
        </w:rPr>
        <w:t>for?</w:t>
      </w:r>
    </w:p>
    <w:p w14:paraId="5322C275" w14:textId="77777777" w:rsidR="00566D60" w:rsidRPr="00415DF9" w:rsidRDefault="00566D60" w:rsidP="00566D60">
      <w:pPr>
        <w:rPr>
          <w:rFonts w:ascii="Bahnschrift" w:hAnsi="Bahnschrift"/>
          <w:sz w:val="22"/>
          <w:szCs w:val="22"/>
        </w:rPr>
      </w:pPr>
    </w:p>
    <w:p w14:paraId="09156229" w14:textId="165F7ED4" w:rsidR="009823C3" w:rsidRPr="00415DF9" w:rsidRDefault="009823C3" w:rsidP="009823C3">
      <w:pPr>
        <w:rPr>
          <w:rFonts w:ascii="Bahnschrift" w:hAnsi="Bahnschrift"/>
          <w:sz w:val="22"/>
          <w:szCs w:val="22"/>
        </w:rPr>
      </w:pPr>
      <w:r w:rsidRPr="00415DF9">
        <w:rPr>
          <w:rFonts w:ascii="Bahnschrift" w:hAnsi="Bahnschrift"/>
          <w:sz w:val="22"/>
          <w:szCs w:val="22"/>
        </w:rPr>
        <w:t xml:space="preserve">TCHC is looking for a passionate and qualified Beauty Tutor to deliver City &amp; Guilds qualifications across our study programmes, supporting our </w:t>
      </w:r>
      <w:r w:rsidR="00C63D9C" w:rsidRPr="00415DF9">
        <w:rPr>
          <w:rFonts w:ascii="Bahnschrift" w:hAnsi="Bahnschrift"/>
          <w:sz w:val="22"/>
          <w:szCs w:val="22"/>
        </w:rPr>
        <w:t xml:space="preserve">young </w:t>
      </w:r>
      <w:r w:rsidRPr="00415DF9">
        <w:rPr>
          <w:rFonts w:ascii="Bahnschrift" w:hAnsi="Bahnschrift"/>
          <w:sz w:val="22"/>
          <w:szCs w:val="22"/>
        </w:rPr>
        <w:t xml:space="preserve">learners through the delivery of </w:t>
      </w:r>
      <w:r w:rsidR="00C63D9C" w:rsidRPr="00415DF9">
        <w:rPr>
          <w:rFonts w:ascii="Bahnschrift" w:hAnsi="Bahnschrift"/>
          <w:sz w:val="22"/>
          <w:szCs w:val="22"/>
        </w:rPr>
        <w:t xml:space="preserve">the </w:t>
      </w:r>
      <w:r w:rsidRPr="00415DF9">
        <w:rPr>
          <w:rFonts w:ascii="Bahnschrift" w:hAnsi="Bahnschrift"/>
          <w:sz w:val="22"/>
          <w:szCs w:val="22"/>
        </w:rPr>
        <w:t>Introduction to Nail &amp; Beauty Sector. This will include:</w:t>
      </w:r>
    </w:p>
    <w:p w14:paraId="780E4BDC" w14:textId="134AD887" w:rsidR="009823C3" w:rsidRPr="00415DF9" w:rsidRDefault="009823C3" w:rsidP="00C63D9C">
      <w:pPr>
        <w:rPr>
          <w:rFonts w:ascii="Bahnschrift" w:hAnsi="Bahnschrift"/>
          <w:sz w:val="22"/>
          <w:szCs w:val="22"/>
        </w:rPr>
      </w:pPr>
    </w:p>
    <w:p w14:paraId="57812511" w14:textId="79067761" w:rsidR="009823C3" w:rsidRPr="00415DF9" w:rsidRDefault="009823C3" w:rsidP="009823C3">
      <w:pPr>
        <w:rPr>
          <w:rFonts w:ascii="Bahnschrift" w:hAnsi="Bahnschrift"/>
          <w:sz w:val="22"/>
          <w:szCs w:val="22"/>
        </w:rPr>
      </w:pPr>
      <w:r w:rsidRPr="00415DF9">
        <w:rPr>
          <w:rFonts w:ascii="Bahnschrift" w:hAnsi="Bahnschrift"/>
          <w:sz w:val="22"/>
          <w:szCs w:val="22"/>
        </w:rPr>
        <w:t xml:space="preserve">As a Nail and Beauty Tutor, you will be responsible for planning and teaching the curriculum, as well as differentiation, and will be required to ensure work is marked, records are kept, and assessment is ongoing, ensuring all learners are ready for assessments and maintaining a high level of successful pass rates. </w:t>
      </w:r>
    </w:p>
    <w:p w14:paraId="60978517" w14:textId="77777777" w:rsidR="009823C3" w:rsidRPr="00415DF9" w:rsidRDefault="009823C3" w:rsidP="009823C3">
      <w:pPr>
        <w:rPr>
          <w:rFonts w:ascii="Bahnschrift" w:hAnsi="Bahnschrif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405"/>
      </w:tblGrid>
      <w:tr w:rsidR="009823C3" w:rsidRPr="00415DF9" w14:paraId="41342FEA" w14:textId="77777777" w:rsidTr="001551AD">
        <w:trPr>
          <w:jc w:val="center"/>
        </w:trPr>
        <w:tc>
          <w:tcPr>
            <w:tcW w:w="1838" w:type="dxa"/>
          </w:tcPr>
          <w:p w14:paraId="2FD9A224" w14:textId="77777777" w:rsidR="009823C3" w:rsidRPr="00415DF9" w:rsidRDefault="009823C3" w:rsidP="001551AD">
            <w:pPr>
              <w:pStyle w:val="BodyText"/>
              <w:rPr>
                <w:rFonts w:ascii="Bahnschrift" w:hAnsi="Bahnschrift"/>
                <w:b/>
                <w:sz w:val="22"/>
                <w:szCs w:val="22"/>
              </w:rPr>
            </w:pPr>
            <w:r w:rsidRPr="00415DF9">
              <w:rPr>
                <w:rFonts w:ascii="Bahnschrift" w:hAnsi="Bahnschrift"/>
                <w:b/>
                <w:sz w:val="22"/>
                <w:szCs w:val="22"/>
              </w:rPr>
              <w:t>Job Title</w:t>
            </w:r>
          </w:p>
        </w:tc>
        <w:tc>
          <w:tcPr>
            <w:tcW w:w="7405" w:type="dxa"/>
          </w:tcPr>
          <w:p w14:paraId="4B2E104D" w14:textId="0C1A4360" w:rsidR="009823C3" w:rsidRPr="00415DF9" w:rsidRDefault="009823C3" w:rsidP="001551AD">
            <w:pPr>
              <w:pStyle w:val="BodyText"/>
              <w:rPr>
                <w:rFonts w:ascii="Bahnschrift" w:hAnsi="Bahnschrift"/>
                <w:bCs/>
                <w:sz w:val="22"/>
                <w:szCs w:val="22"/>
              </w:rPr>
            </w:pPr>
            <w:r w:rsidRPr="00415DF9">
              <w:rPr>
                <w:rFonts w:ascii="Bahnschrift" w:hAnsi="Bahnschrift"/>
                <w:bCs/>
                <w:sz w:val="22"/>
                <w:szCs w:val="22"/>
              </w:rPr>
              <w:t xml:space="preserve">Nail </w:t>
            </w:r>
            <w:r w:rsidR="00F401A4" w:rsidRPr="00415DF9">
              <w:rPr>
                <w:rFonts w:ascii="Bahnschrift" w:hAnsi="Bahnschrift"/>
                <w:bCs/>
                <w:sz w:val="22"/>
                <w:szCs w:val="22"/>
              </w:rPr>
              <w:t>&amp;</w:t>
            </w:r>
            <w:r w:rsidRPr="00415DF9">
              <w:rPr>
                <w:rFonts w:ascii="Bahnschrift" w:hAnsi="Bahnschrift"/>
                <w:bCs/>
                <w:sz w:val="22"/>
                <w:szCs w:val="22"/>
              </w:rPr>
              <w:t xml:space="preserve"> Beauty Tutor</w:t>
            </w:r>
          </w:p>
        </w:tc>
      </w:tr>
      <w:tr w:rsidR="009823C3" w:rsidRPr="00415DF9" w14:paraId="2D9C741F" w14:textId="77777777" w:rsidTr="001551AD">
        <w:trPr>
          <w:jc w:val="center"/>
        </w:trPr>
        <w:tc>
          <w:tcPr>
            <w:tcW w:w="1838" w:type="dxa"/>
          </w:tcPr>
          <w:p w14:paraId="0A1F0AF7"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Location:</w:t>
            </w:r>
          </w:p>
        </w:tc>
        <w:tc>
          <w:tcPr>
            <w:tcW w:w="7405" w:type="dxa"/>
          </w:tcPr>
          <w:p w14:paraId="63F448DF" w14:textId="322395CB" w:rsidR="009823C3" w:rsidRPr="00415DF9" w:rsidRDefault="00F401A4" w:rsidP="001551AD">
            <w:pPr>
              <w:pStyle w:val="TableText"/>
              <w:rPr>
                <w:rFonts w:ascii="Bahnschrift" w:hAnsi="Bahnschrift"/>
                <w:sz w:val="22"/>
                <w:szCs w:val="22"/>
              </w:rPr>
            </w:pPr>
            <w:r w:rsidRPr="00415DF9">
              <w:rPr>
                <w:rFonts w:ascii="Bahnschrift" w:hAnsi="Bahnschrift"/>
                <w:sz w:val="22"/>
                <w:szCs w:val="22"/>
              </w:rPr>
              <w:t>Peterborough</w:t>
            </w:r>
            <w:r w:rsidR="00C63D9C" w:rsidRPr="00415DF9">
              <w:rPr>
                <w:rFonts w:ascii="Bahnschrift" w:hAnsi="Bahnschrift"/>
                <w:sz w:val="22"/>
                <w:szCs w:val="22"/>
              </w:rPr>
              <w:t xml:space="preserve">, Fengate </w:t>
            </w:r>
          </w:p>
        </w:tc>
      </w:tr>
      <w:tr w:rsidR="009823C3" w:rsidRPr="00415DF9" w14:paraId="48067D77" w14:textId="77777777" w:rsidTr="001551AD">
        <w:trPr>
          <w:jc w:val="center"/>
        </w:trPr>
        <w:tc>
          <w:tcPr>
            <w:tcW w:w="1838" w:type="dxa"/>
          </w:tcPr>
          <w:p w14:paraId="661F8C52"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Working Hours:</w:t>
            </w:r>
          </w:p>
        </w:tc>
        <w:tc>
          <w:tcPr>
            <w:tcW w:w="7405" w:type="dxa"/>
          </w:tcPr>
          <w:p w14:paraId="6357156E" w14:textId="098DFB69"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 xml:space="preserve">Monday to </w:t>
            </w:r>
            <w:r w:rsidR="00F401A4" w:rsidRPr="00415DF9">
              <w:rPr>
                <w:rFonts w:ascii="Bahnschrift" w:hAnsi="Bahnschrift"/>
                <w:sz w:val="22"/>
                <w:szCs w:val="22"/>
              </w:rPr>
              <w:t xml:space="preserve">Friday, 8.30 </w:t>
            </w:r>
            <w:r w:rsidRPr="00415DF9">
              <w:rPr>
                <w:rFonts w:ascii="Bahnschrift" w:hAnsi="Bahnschrift"/>
                <w:sz w:val="22"/>
                <w:szCs w:val="22"/>
              </w:rPr>
              <w:t xml:space="preserve">am to </w:t>
            </w:r>
            <w:r w:rsidR="00F401A4" w:rsidRPr="00415DF9">
              <w:rPr>
                <w:rFonts w:ascii="Bahnschrift" w:hAnsi="Bahnschrift"/>
                <w:sz w:val="22"/>
                <w:szCs w:val="22"/>
              </w:rPr>
              <w:t xml:space="preserve">5.00 pm, one hour </w:t>
            </w:r>
            <w:r w:rsidRPr="00415DF9">
              <w:rPr>
                <w:rFonts w:ascii="Bahnschrift" w:hAnsi="Bahnschrift"/>
                <w:sz w:val="22"/>
                <w:szCs w:val="22"/>
              </w:rPr>
              <w:t>lunch</w:t>
            </w:r>
            <w:r w:rsidR="00F401A4" w:rsidRPr="00415DF9">
              <w:rPr>
                <w:rFonts w:ascii="Bahnschrift" w:hAnsi="Bahnschrift"/>
                <w:sz w:val="22"/>
                <w:szCs w:val="22"/>
              </w:rPr>
              <w:t xml:space="preserve"> break unpaid</w:t>
            </w:r>
            <w:r w:rsidRPr="00415DF9">
              <w:rPr>
                <w:rFonts w:ascii="Bahnschrift" w:hAnsi="Bahnschrift"/>
                <w:sz w:val="22"/>
                <w:szCs w:val="22"/>
              </w:rPr>
              <w:t xml:space="preserve">, </w:t>
            </w:r>
          </w:p>
          <w:p w14:paraId="1EDE0F87" w14:textId="77777777"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37.5 hours per week</w:t>
            </w:r>
          </w:p>
        </w:tc>
      </w:tr>
      <w:tr w:rsidR="009823C3" w:rsidRPr="00415DF9" w14:paraId="254CE6D5" w14:textId="77777777" w:rsidTr="001551AD">
        <w:trPr>
          <w:jc w:val="center"/>
        </w:trPr>
        <w:tc>
          <w:tcPr>
            <w:tcW w:w="1838" w:type="dxa"/>
          </w:tcPr>
          <w:p w14:paraId="3C082CC0"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Contract Type:</w:t>
            </w:r>
          </w:p>
        </w:tc>
        <w:tc>
          <w:tcPr>
            <w:tcW w:w="7405" w:type="dxa"/>
          </w:tcPr>
          <w:p w14:paraId="20A99885" w14:textId="77777777" w:rsidR="009823C3" w:rsidRPr="00415DF9" w:rsidRDefault="009823C3" w:rsidP="001551AD">
            <w:pPr>
              <w:pStyle w:val="TableText"/>
              <w:spacing w:before="0" w:after="0"/>
              <w:rPr>
                <w:rFonts w:ascii="Bahnschrift" w:hAnsi="Bahnschrift"/>
                <w:sz w:val="22"/>
                <w:szCs w:val="22"/>
              </w:rPr>
            </w:pPr>
            <w:r w:rsidRPr="00415DF9">
              <w:rPr>
                <w:rFonts w:ascii="Bahnschrift" w:hAnsi="Bahnschrift"/>
                <w:sz w:val="22"/>
                <w:szCs w:val="22"/>
              </w:rPr>
              <w:t>Permanent</w:t>
            </w:r>
          </w:p>
        </w:tc>
      </w:tr>
      <w:tr w:rsidR="009823C3" w:rsidRPr="00415DF9" w14:paraId="5F0397D8" w14:textId="77777777" w:rsidTr="001551AD">
        <w:trPr>
          <w:jc w:val="center"/>
        </w:trPr>
        <w:tc>
          <w:tcPr>
            <w:tcW w:w="1838" w:type="dxa"/>
          </w:tcPr>
          <w:p w14:paraId="12403BEB"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Reports to:</w:t>
            </w:r>
          </w:p>
        </w:tc>
        <w:tc>
          <w:tcPr>
            <w:tcW w:w="7405" w:type="dxa"/>
          </w:tcPr>
          <w:p w14:paraId="4547653C" w14:textId="77777777" w:rsidR="009823C3" w:rsidRPr="00415DF9" w:rsidRDefault="009823C3" w:rsidP="001551AD">
            <w:pPr>
              <w:pStyle w:val="TableText"/>
              <w:tabs>
                <w:tab w:val="center" w:pos="2209"/>
              </w:tabs>
              <w:rPr>
                <w:rFonts w:ascii="Bahnschrift" w:hAnsi="Bahnschrift"/>
                <w:sz w:val="22"/>
                <w:szCs w:val="22"/>
              </w:rPr>
            </w:pPr>
            <w:r w:rsidRPr="00415DF9">
              <w:rPr>
                <w:rFonts w:ascii="Bahnschrift" w:hAnsi="Bahnschrift"/>
                <w:sz w:val="22"/>
                <w:szCs w:val="22"/>
              </w:rPr>
              <w:t xml:space="preserve">Centre Manager </w:t>
            </w:r>
          </w:p>
        </w:tc>
      </w:tr>
      <w:tr w:rsidR="009823C3" w:rsidRPr="00415DF9" w14:paraId="53DAD7F2" w14:textId="77777777" w:rsidTr="001551AD">
        <w:trPr>
          <w:jc w:val="center"/>
        </w:trPr>
        <w:tc>
          <w:tcPr>
            <w:tcW w:w="1838" w:type="dxa"/>
          </w:tcPr>
          <w:p w14:paraId="27E52CA3" w14:textId="77777777" w:rsidR="009823C3" w:rsidRPr="00415DF9" w:rsidRDefault="009823C3" w:rsidP="001551AD">
            <w:pPr>
              <w:pStyle w:val="TableText"/>
              <w:rPr>
                <w:rFonts w:ascii="Bahnschrift" w:hAnsi="Bahnschrift"/>
                <w:b/>
                <w:bCs/>
                <w:sz w:val="22"/>
                <w:szCs w:val="22"/>
              </w:rPr>
            </w:pPr>
            <w:r w:rsidRPr="00415DF9">
              <w:rPr>
                <w:rFonts w:ascii="Bahnschrift" w:hAnsi="Bahnschrift"/>
                <w:b/>
                <w:bCs/>
                <w:sz w:val="22"/>
                <w:szCs w:val="22"/>
              </w:rPr>
              <w:t>Salary Band:</w:t>
            </w:r>
          </w:p>
        </w:tc>
        <w:tc>
          <w:tcPr>
            <w:tcW w:w="7405" w:type="dxa"/>
          </w:tcPr>
          <w:p w14:paraId="1DEE23A9" w14:textId="78825639" w:rsidR="009823C3" w:rsidRPr="00415DF9" w:rsidRDefault="009823C3" w:rsidP="001551AD">
            <w:pPr>
              <w:pStyle w:val="TableText"/>
              <w:rPr>
                <w:rFonts w:ascii="Bahnschrift" w:hAnsi="Bahnschrift"/>
                <w:sz w:val="22"/>
                <w:szCs w:val="22"/>
              </w:rPr>
            </w:pPr>
            <w:r w:rsidRPr="00415DF9">
              <w:rPr>
                <w:rFonts w:ascii="Bahnschrift" w:hAnsi="Bahnschrift"/>
                <w:sz w:val="22"/>
                <w:szCs w:val="22"/>
              </w:rPr>
              <w:t>Unqualified £2</w:t>
            </w:r>
            <w:r w:rsidR="00F401A4" w:rsidRPr="00415DF9">
              <w:rPr>
                <w:rFonts w:ascii="Bahnschrift" w:hAnsi="Bahnschrift"/>
                <w:sz w:val="22"/>
                <w:szCs w:val="22"/>
              </w:rPr>
              <w:t>5</w:t>
            </w:r>
            <w:r w:rsidRPr="00415DF9">
              <w:rPr>
                <w:rFonts w:ascii="Bahnschrift" w:hAnsi="Bahnschrift"/>
                <w:sz w:val="22"/>
                <w:szCs w:val="22"/>
              </w:rPr>
              <w:t>,000 - £2</w:t>
            </w:r>
            <w:r w:rsidR="00F401A4" w:rsidRPr="00415DF9">
              <w:rPr>
                <w:rFonts w:ascii="Bahnschrift" w:hAnsi="Bahnschrift"/>
                <w:sz w:val="22"/>
                <w:szCs w:val="22"/>
              </w:rPr>
              <w:t>7</w:t>
            </w:r>
            <w:r w:rsidRPr="00415DF9">
              <w:rPr>
                <w:rFonts w:ascii="Bahnschrift" w:hAnsi="Bahnschrift"/>
                <w:sz w:val="22"/>
                <w:szCs w:val="22"/>
              </w:rPr>
              <w:t>,000, Qualified £2</w:t>
            </w:r>
            <w:r w:rsidR="00F401A4" w:rsidRPr="00415DF9">
              <w:rPr>
                <w:rFonts w:ascii="Bahnschrift" w:hAnsi="Bahnschrift"/>
                <w:sz w:val="22"/>
                <w:szCs w:val="22"/>
              </w:rPr>
              <w:t>8</w:t>
            </w:r>
            <w:r w:rsidRPr="00415DF9">
              <w:rPr>
                <w:rFonts w:ascii="Bahnschrift" w:hAnsi="Bahnschrift"/>
                <w:sz w:val="22"/>
                <w:szCs w:val="22"/>
              </w:rPr>
              <w:t>,000 – £30,000 per annum</w:t>
            </w:r>
          </w:p>
        </w:tc>
      </w:tr>
    </w:tbl>
    <w:p w14:paraId="0D9B38AE" w14:textId="77777777" w:rsidR="009823C3" w:rsidRPr="00415DF9" w:rsidRDefault="009823C3" w:rsidP="009823C3">
      <w:pPr>
        <w:rPr>
          <w:rFonts w:ascii="Bahnschrift" w:hAnsi="Bahnschrift"/>
          <w:b/>
          <w:bCs/>
          <w:sz w:val="22"/>
          <w:szCs w:val="22"/>
        </w:rPr>
      </w:pPr>
    </w:p>
    <w:p w14:paraId="16DA35EB" w14:textId="77777777" w:rsidR="009823C3" w:rsidRPr="00415DF9" w:rsidRDefault="009823C3" w:rsidP="009823C3">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What are we looking for? </w:t>
      </w:r>
    </w:p>
    <w:p w14:paraId="4C532F85" w14:textId="77777777" w:rsidR="009823C3" w:rsidRPr="00415DF9" w:rsidRDefault="009823C3" w:rsidP="009823C3">
      <w:pPr>
        <w:rPr>
          <w:rFonts w:ascii="Bahnschrift" w:hAnsi="Bahnschrift"/>
          <w:b/>
          <w:bCs/>
          <w:sz w:val="22"/>
          <w:szCs w:val="22"/>
        </w:rPr>
      </w:pPr>
    </w:p>
    <w:p w14:paraId="2E52CF2B" w14:textId="77777777" w:rsidR="009823C3" w:rsidRPr="00415DF9" w:rsidRDefault="009823C3" w:rsidP="009823C3">
      <w:pPr>
        <w:rPr>
          <w:rFonts w:ascii="Bahnschrift" w:hAnsi="Bahnschrift"/>
          <w:b/>
          <w:bCs/>
          <w:color w:val="004687" w:themeColor="text2"/>
          <w:sz w:val="22"/>
          <w:szCs w:val="22"/>
        </w:rPr>
      </w:pPr>
      <w:r w:rsidRPr="00415DF9">
        <w:rPr>
          <w:rFonts w:ascii="Bahnschrift" w:hAnsi="Bahnschrift"/>
          <w:b/>
          <w:bCs/>
          <w:color w:val="004687" w:themeColor="text2"/>
          <w:sz w:val="22"/>
          <w:szCs w:val="22"/>
        </w:rPr>
        <w:t xml:space="preserve">Qualifications: </w:t>
      </w:r>
    </w:p>
    <w:p w14:paraId="39E273E5" w14:textId="77777777" w:rsidR="009823C3" w:rsidRPr="00415DF9" w:rsidRDefault="009823C3" w:rsidP="009823C3">
      <w:pPr>
        <w:rPr>
          <w:rFonts w:ascii="Bahnschrift" w:hAnsi="Bahnschrift"/>
          <w:sz w:val="22"/>
          <w:szCs w:val="22"/>
        </w:rPr>
      </w:pPr>
      <w:r w:rsidRPr="00415DF9">
        <w:rPr>
          <w:rFonts w:ascii="Bahnschrift" w:hAnsi="Bahnschrift"/>
          <w:sz w:val="22"/>
          <w:szCs w:val="22"/>
        </w:rPr>
        <w:tab/>
        <w:t xml:space="preserve"> </w:t>
      </w:r>
      <w:r w:rsidRPr="00415DF9">
        <w:rPr>
          <w:rFonts w:ascii="Bahnschrift" w:hAnsi="Bahnschrift"/>
          <w:sz w:val="22"/>
          <w:szCs w:val="22"/>
        </w:rPr>
        <w:tab/>
        <w:t xml:space="preserve"> </w:t>
      </w:r>
    </w:p>
    <w:p w14:paraId="3F84F8C6"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Qualified to DTLLS/Cert Ed/ PGCE (or equivalent) Desirable</w:t>
      </w:r>
    </w:p>
    <w:p w14:paraId="6B48A2F0"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 xml:space="preserve">Qualified to PTLLS/ CTLLS (or equivalent) </w:t>
      </w:r>
    </w:p>
    <w:p w14:paraId="5C9FB750"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GCSE (or equivalent) in English and maths at grade 4/C or above</w:t>
      </w:r>
    </w:p>
    <w:p w14:paraId="76486814" w14:textId="77777777" w:rsidR="009823C3" w:rsidRPr="00415DF9" w:rsidRDefault="009823C3" w:rsidP="009823C3">
      <w:pPr>
        <w:pStyle w:val="ListParagraph"/>
        <w:numPr>
          <w:ilvl w:val="0"/>
          <w:numId w:val="42"/>
        </w:numPr>
        <w:rPr>
          <w:rFonts w:ascii="Bahnschrift" w:hAnsi="Bahnschrift"/>
          <w:sz w:val="22"/>
          <w:szCs w:val="22"/>
        </w:rPr>
      </w:pPr>
      <w:r w:rsidRPr="00415DF9">
        <w:rPr>
          <w:rFonts w:ascii="Bahnschrift" w:hAnsi="Bahnschrift"/>
          <w:sz w:val="22"/>
          <w:szCs w:val="22"/>
        </w:rPr>
        <w:t xml:space="preserve">Hold a Level 3 or above in Beauty Therapy </w:t>
      </w:r>
    </w:p>
    <w:p w14:paraId="52CDB64F" w14:textId="77777777" w:rsidR="009823C3" w:rsidRPr="00415DF9" w:rsidRDefault="009823C3" w:rsidP="009823C3">
      <w:pPr>
        <w:pStyle w:val="ListParagraph"/>
        <w:ind w:left="720"/>
        <w:rPr>
          <w:rFonts w:ascii="Bahnschrift" w:hAnsi="Bahnschrift"/>
          <w:sz w:val="22"/>
          <w:szCs w:val="22"/>
        </w:rPr>
      </w:pPr>
    </w:p>
    <w:p w14:paraId="38D7D608" w14:textId="77777777" w:rsidR="009823C3" w:rsidRPr="00415DF9" w:rsidRDefault="009823C3" w:rsidP="009823C3">
      <w:pPr>
        <w:rPr>
          <w:rFonts w:ascii="Bahnschrift" w:hAnsi="Bahnschrift"/>
          <w:b/>
          <w:bCs/>
          <w:color w:val="004687" w:themeColor="text2"/>
          <w:sz w:val="22"/>
          <w:szCs w:val="22"/>
        </w:rPr>
      </w:pPr>
      <w:r w:rsidRPr="00415DF9">
        <w:rPr>
          <w:rFonts w:ascii="Bahnschrift" w:hAnsi="Bahnschrift"/>
          <w:b/>
          <w:bCs/>
          <w:color w:val="004687" w:themeColor="text2"/>
          <w:sz w:val="22"/>
          <w:szCs w:val="22"/>
        </w:rPr>
        <w:t xml:space="preserve">Main Tasks &amp; Responsibilities </w:t>
      </w:r>
    </w:p>
    <w:p w14:paraId="4B3AC8DF" w14:textId="77777777" w:rsidR="009823C3" w:rsidRPr="00415DF9" w:rsidRDefault="009823C3" w:rsidP="009823C3">
      <w:pPr>
        <w:rPr>
          <w:rFonts w:ascii="Bahnschrift" w:hAnsi="Bahnschrift"/>
          <w:b/>
          <w:bCs/>
          <w:sz w:val="22"/>
          <w:szCs w:val="22"/>
        </w:rPr>
      </w:pPr>
    </w:p>
    <w:p w14:paraId="2938F64B" w14:textId="77777777" w:rsidR="009823C3" w:rsidRPr="00415DF9" w:rsidRDefault="009823C3" w:rsidP="009823C3">
      <w:pPr>
        <w:rPr>
          <w:rFonts w:ascii="Bahnschrift" w:hAnsi="Bahnschrift" w:cstheme="minorHAnsi"/>
          <w:sz w:val="22"/>
          <w:szCs w:val="22"/>
        </w:rPr>
      </w:pPr>
      <w:r w:rsidRPr="00415DF9">
        <w:rPr>
          <w:rFonts w:ascii="Bahnschrift" w:hAnsi="Bahnschrift" w:cstheme="minorHAnsi"/>
          <w:sz w:val="22"/>
          <w:szCs w:val="22"/>
        </w:rPr>
        <w:t>Lesson Planning</w:t>
      </w:r>
    </w:p>
    <w:p w14:paraId="79B19442" w14:textId="77777777" w:rsidR="009823C3" w:rsidRPr="00415DF9" w:rsidRDefault="009823C3" w:rsidP="009823C3">
      <w:pPr>
        <w:rPr>
          <w:rFonts w:ascii="Bahnschrift" w:hAnsi="Bahnschrift" w:cstheme="minorHAnsi"/>
          <w:sz w:val="22"/>
          <w:szCs w:val="22"/>
        </w:rPr>
      </w:pPr>
    </w:p>
    <w:p w14:paraId="2C91A568" w14:textId="7CC6C3F3" w:rsidR="009823C3" w:rsidRPr="00415DF9" w:rsidRDefault="009823C3" w:rsidP="009823C3">
      <w:pPr>
        <w:numPr>
          <w:ilvl w:val="0"/>
          <w:numId w:val="19"/>
        </w:numPr>
        <w:rPr>
          <w:rFonts w:ascii="Bahnschrift" w:hAnsi="Bahnschrift" w:cstheme="minorHAnsi"/>
          <w:sz w:val="22"/>
          <w:szCs w:val="22"/>
        </w:rPr>
      </w:pPr>
      <w:r w:rsidRPr="00415DF9">
        <w:rPr>
          <w:rFonts w:ascii="Bahnschrift" w:hAnsi="Bahnschrift" w:cstheme="minorHAnsi"/>
          <w:sz w:val="22"/>
          <w:szCs w:val="22"/>
        </w:rPr>
        <w:t xml:space="preserve">Create effective schemes of </w:t>
      </w:r>
      <w:r w:rsidR="00F401A4" w:rsidRPr="00415DF9">
        <w:rPr>
          <w:rFonts w:ascii="Bahnschrift" w:hAnsi="Bahnschrift" w:cstheme="minorHAnsi"/>
          <w:sz w:val="22"/>
          <w:szCs w:val="22"/>
        </w:rPr>
        <w:t>work</w:t>
      </w:r>
      <w:r w:rsidRPr="00415DF9">
        <w:rPr>
          <w:rFonts w:ascii="Bahnschrift" w:hAnsi="Bahnschrift" w:cstheme="minorHAnsi"/>
          <w:sz w:val="22"/>
          <w:szCs w:val="22"/>
        </w:rPr>
        <w:t xml:space="preserve"> that clearly </w:t>
      </w:r>
      <w:r w:rsidR="00F401A4" w:rsidRPr="00415DF9">
        <w:rPr>
          <w:rFonts w:ascii="Bahnschrift" w:hAnsi="Bahnschrift" w:cstheme="minorHAnsi"/>
          <w:sz w:val="22"/>
          <w:szCs w:val="22"/>
        </w:rPr>
        <w:t>support</w:t>
      </w:r>
      <w:r w:rsidRPr="00415DF9">
        <w:rPr>
          <w:rFonts w:ascii="Bahnschrift" w:hAnsi="Bahnschrift" w:cstheme="minorHAnsi"/>
          <w:sz w:val="22"/>
          <w:szCs w:val="22"/>
        </w:rPr>
        <w:t xml:space="preserve"> the learning process of individuals</w:t>
      </w:r>
    </w:p>
    <w:p w14:paraId="6A836351" w14:textId="77777777" w:rsidR="009823C3" w:rsidRPr="00415DF9" w:rsidRDefault="009823C3" w:rsidP="009823C3">
      <w:pPr>
        <w:numPr>
          <w:ilvl w:val="0"/>
          <w:numId w:val="19"/>
        </w:numPr>
        <w:rPr>
          <w:rFonts w:ascii="Bahnschrift" w:hAnsi="Bahnschrift" w:cstheme="minorHAnsi"/>
          <w:sz w:val="22"/>
          <w:szCs w:val="22"/>
        </w:rPr>
      </w:pPr>
      <w:r w:rsidRPr="00415DF9">
        <w:rPr>
          <w:rFonts w:ascii="Bahnschrift" w:hAnsi="Bahnschrift" w:cstheme="minorHAnsi"/>
          <w:sz w:val="22"/>
          <w:szCs w:val="22"/>
        </w:rPr>
        <w:t>Prepare and develop innovative lesson plans, designing and delivering group activities</w:t>
      </w:r>
    </w:p>
    <w:p w14:paraId="4ED01A4C" w14:textId="11F8B95C" w:rsidR="00C63D9C" w:rsidRPr="00415DF9" w:rsidRDefault="00C63D9C" w:rsidP="00C63D9C">
      <w:pPr>
        <w:numPr>
          <w:ilvl w:val="0"/>
          <w:numId w:val="19"/>
        </w:numPr>
        <w:rPr>
          <w:rFonts w:ascii="Bahnschrift" w:hAnsi="Bahnschrift" w:cstheme="minorHAnsi"/>
          <w:sz w:val="22"/>
          <w:szCs w:val="22"/>
        </w:rPr>
      </w:pPr>
      <w:r w:rsidRPr="00415DF9">
        <w:rPr>
          <w:rFonts w:ascii="Bahnschrift" w:hAnsi="Bahnschrift" w:cstheme="minorHAnsi"/>
          <w:sz w:val="22"/>
          <w:szCs w:val="22"/>
        </w:rPr>
        <w:t xml:space="preserve">Ensure to teach inclusively through effective differentiation </w:t>
      </w:r>
    </w:p>
    <w:p w14:paraId="28D8B0C7" w14:textId="77777777" w:rsidR="009823C3" w:rsidRPr="00415DF9" w:rsidRDefault="009823C3" w:rsidP="009823C3">
      <w:pPr>
        <w:rPr>
          <w:rFonts w:ascii="Bahnschrift" w:hAnsi="Bahnschrift" w:cstheme="minorHAnsi"/>
          <w:sz w:val="22"/>
          <w:szCs w:val="22"/>
        </w:rPr>
      </w:pPr>
    </w:p>
    <w:p w14:paraId="1C029E02" w14:textId="77777777"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Teaching</w:t>
      </w:r>
    </w:p>
    <w:p w14:paraId="2B7472CB" w14:textId="77777777" w:rsidR="009823C3" w:rsidRPr="00415DF9" w:rsidRDefault="009823C3" w:rsidP="009823C3">
      <w:pPr>
        <w:rPr>
          <w:rFonts w:ascii="Bahnschrift" w:hAnsi="Bahnschrift" w:cstheme="minorHAnsi"/>
          <w:sz w:val="22"/>
          <w:szCs w:val="22"/>
        </w:rPr>
      </w:pPr>
    </w:p>
    <w:p w14:paraId="2D6494D6"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Deliver training to individuals and groups following the programme curriculum, setting objectives and targets for achievement</w:t>
      </w:r>
    </w:p>
    <w:p w14:paraId="763C7CAD" w14:textId="1ADE254B" w:rsidR="009823C3" w:rsidRPr="00415DF9" w:rsidRDefault="009823C3" w:rsidP="00C63D9C">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Provide </w:t>
      </w:r>
      <w:r w:rsidR="00F401A4" w:rsidRPr="00415DF9">
        <w:rPr>
          <w:rFonts w:ascii="Bahnschrift" w:hAnsi="Bahnschrift" w:cstheme="minorHAnsi"/>
          <w:sz w:val="22"/>
          <w:szCs w:val="22"/>
        </w:rPr>
        <w:t>one-to-one</w:t>
      </w:r>
      <w:r w:rsidRPr="00415DF9">
        <w:rPr>
          <w:rFonts w:ascii="Bahnschrift" w:hAnsi="Bahnschrift" w:cstheme="minorHAnsi"/>
          <w:sz w:val="22"/>
          <w:szCs w:val="22"/>
        </w:rPr>
        <w:t xml:space="preserve"> support to learners where necessary</w:t>
      </w:r>
    </w:p>
    <w:p w14:paraId="09880125"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Provide appropriate encouragement, guidance and support to learners to help them progress</w:t>
      </w:r>
    </w:p>
    <w:p w14:paraId="41A0AB81" w14:textId="55F9FACC"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Manage any behaviour issues that arise</w:t>
      </w:r>
      <w:r w:rsidR="00C63D9C" w:rsidRPr="00415DF9">
        <w:rPr>
          <w:rFonts w:ascii="Bahnschrift" w:hAnsi="Bahnschrift" w:cstheme="minorHAnsi"/>
          <w:sz w:val="22"/>
          <w:szCs w:val="22"/>
        </w:rPr>
        <w:t xml:space="preserve"> effectively </w:t>
      </w:r>
    </w:p>
    <w:p w14:paraId="53C72109" w14:textId="4DAA24FE" w:rsidR="00C63D9C" w:rsidRPr="00415DF9" w:rsidRDefault="00C63D9C"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Ensure to teach inclusively through effective differentiation </w:t>
      </w:r>
    </w:p>
    <w:p w14:paraId="4BE03D25" w14:textId="51D66310"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 xml:space="preserve">Prepare and submit </w:t>
      </w:r>
      <w:r w:rsidR="00F401A4" w:rsidRPr="00415DF9">
        <w:rPr>
          <w:rFonts w:ascii="Bahnschrift" w:hAnsi="Bahnschrift" w:cstheme="minorHAnsi"/>
          <w:sz w:val="22"/>
          <w:szCs w:val="22"/>
        </w:rPr>
        <w:t>up-to-date</w:t>
      </w:r>
      <w:r w:rsidRPr="00415DF9">
        <w:rPr>
          <w:rFonts w:ascii="Bahnschrift" w:hAnsi="Bahnschrift" w:cstheme="minorHAnsi"/>
          <w:sz w:val="22"/>
          <w:szCs w:val="22"/>
        </w:rPr>
        <w:t xml:space="preserve"> assessments of learners across all relevant activities</w:t>
      </w:r>
    </w:p>
    <w:p w14:paraId="749680A4" w14:textId="4B3D47B5"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Monitor and maintain appropriate paperwork and records of progress</w:t>
      </w:r>
      <w:r w:rsidR="00F401A4" w:rsidRPr="00415DF9">
        <w:rPr>
          <w:rFonts w:ascii="Bahnschrift" w:hAnsi="Bahnschrift" w:cstheme="minorHAnsi"/>
          <w:sz w:val="22"/>
          <w:szCs w:val="22"/>
        </w:rPr>
        <w:t>,</w:t>
      </w:r>
      <w:r w:rsidRPr="00415DF9">
        <w:rPr>
          <w:rFonts w:ascii="Bahnschrift" w:hAnsi="Bahnschrift" w:cstheme="minorHAnsi"/>
          <w:sz w:val="22"/>
          <w:szCs w:val="22"/>
        </w:rPr>
        <w:t xml:space="preserve"> and report all cases of learner sickness and absence</w:t>
      </w:r>
    </w:p>
    <w:p w14:paraId="4CD2095D" w14:textId="77777777" w:rsidR="009823C3" w:rsidRPr="00415DF9" w:rsidRDefault="009823C3" w:rsidP="009823C3">
      <w:pPr>
        <w:numPr>
          <w:ilvl w:val="0"/>
          <w:numId w:val="21"/>
        </w:numPr>
        <w:rPr>
          <w:rFonts w:ascii="Bahnschrift" w:hAnsi="Bahnschrift" w:cstheme="minorHAnsi"/>
          <w:sz w:val="22"/>
          <w:szCs w:val="22"/>
        </w:rPr>
      </w:pPr>
      <w:r w:rsidRPr="00415DF9">
        <w:rPr>
          <w:rFonts w:ascii="Bahnschrift" w:hAnsi="Bahnschrift" w:cstheme="minorHAnsi"/>
          <w:sz w:val="22"/>
          <w:szCs w:val="22"/>
        </w:rPr>
        <w:t>Complete review paperwork and record learners' progress</w:t>
      </w:r>
    </w:p>
    <w:p w14:paraId="30BE234E" w14:textId="77777777" w:rsidR="009823C3" w:rsidRPr="00415DF9" w:rsidRDefault="009823C3" w:rsidP="009823C3">
      <w:pPr>
        <w:rPr>
          <w:rFonts w:ascii="Bahnschrift" w:hAnsi="Bahnschrift" w:cstheme="minorHAnsi"/>
          <w:sz w:val="22"/>
          <w:szCs w:val="22"/>
        </w:rPr>
      </w:pPr>
    </w:p>
    <w:p w14:paraId="095D3E1B" w14:textId="39F42F69"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 xml:space="preserve">Monitoring and </w:t>
      </w:r>
      <w:r w:rsidR="00F401A4" w:rsidRPr="00415DF9">
        <w:rPr>
          <w:rFonts w:ascii="Bahnschrift" w:hAnsi="Bahnschrift" w:cstheme="minorHAnsi"/>
          <w:b/>
          <w:bCs/>
          <w:color w:val="004687" w:themeColor="text2"/>
          <w:sz w:val="22"/>
          <w:szCs w:val="22"/>
        </w:rPr>
        <w:t>Continuous</w:t>
      </w:r>
      <w:r w:rsidRPr="00415DF9">
        <w:rPr>
          <w:rFonts w:ascii="Bahnschrift" w:hAnsi="Bahnschrift" w:cstheme="minorHAnsi"/>
          <w:b/>
          <w:bCs/>
          <w:color w:val="004687" w:themeColor="text2"/>
          <w:sz w:val="22"/>
          <w:szCs w:val="22"/>
        </w:rPr>
        <w:t xml:space="preserve"> Improvement</w:t>
      </w:r>
    </w:p>
    <w:p w14:paraId="59245252" w14:textId="77777777" w:rsidR="009823C3" w:rsidRPr="00415DF9" w:rsidRDefault="009823C3" w:rsidP="009823C3">
      <w:pPr>
        <w:rPr>
          <w:rFonts w:ascii="Bahnschrift" w:hAnsi="Bahnschrift" w:cstheme="minorHAnsi"/>
          <w:sz w:val="22"/>
          <w:szCs w:val="22"/>
        </w:rPr>
      </w:pPr>
    </w:p>
    <w:p w14:paraId="6176FCB0"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Follow the education inspection framework.</w:t>
      </w:r>
    </w:p>
    <w:p w14:paraId="2CC8D12B"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Undertake regular CPD and record it using company documents. </w:t>
      </w:r>
    </w:p>
    <w:p w14:paraId="2F0D214F"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Undertake qualifications where suitable as part of your own learning and development.</w:t>
      </w:r>
    </w:p>
    <w:p w14:paraId="25C3A081" w14:textId="15DCDF44"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Take proactive approaches to ensure Safeguarding and Prevent is embedded into the delivery and ensure issues are raised accordingly, in line with TCHC’s Safeguarding Policy</w:t>
      </w:r>
      <w:r w:rsidR="00F401A4" w:rsidRPr="00415DF9">
        <w:rPr>
          <w:rFonts w:ascii="Bahnschrift" w:hAnsi="Bahnschrift" w:cstheme="minorHAnsi"/>
          <w:sz w:val="22"/>
          <w:szCs w:val="22"/>
        </w:rPr>
        <w:t>,</w:t>
      </w:r>
      <w:r w:rsidRPr="00415DF9">
        <w:rPr>
          <w:rFonts w:ascii="Bahnschrift" w:hAnsi="Bahnschrift" w:cstheme="minorHAnsi"/>
          <w:sz w:val="22"/>
          <w:szCs w:val="22"/>
        </w:rPr>
        <w:t xml:space="preserve"> using the appropriate recording and reporting tools.</w:t>
      </w:r>
    </w:p>
    <w:p w14:paraId="5CF12F4E"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Prepare for and attend monthly caseload review meetings with your line manager</w:t>
      </w:r>
    </w:p>
    <w:p w14:paraId="2BB0B740"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Prepare for and attend standardisation meetings as instructed by Quality Assurance</w:t>
      </w:r>
    </w:p>
    <w:p w14:paraId="3572EC04"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Ongoing management and administration tasks relating to TCHC’s CRM and </w:t>
      </w:r>
      <w:proofErr w:type="spellStart"/>
      <w:r w:rsidRPr="00415DF9">
        <w:rPr>
          <w:rFonts w:ascii="Bahnschrift" w:hAnsi="Bahnschrift" w:cstheme="minorHAnsi"/>
          <w:sz w:val="22"/>
          <w:szCs w:val="22"/>
        </w:rPr>
        <w:t>ePortfolio</w:t>
      </w:r>
      <w:proofErr w:type="spellEnd"/>
      <w:r w:rsidRPr="00415DF9">
        <w:rPr>
          <w:rFonts w:ascii="Bahnschrift" w:hAnsi="Bahnschrift" w:cstheme="minorHAnsi"/>
          <w:sz w:val="22"/>
          <w:szCs w:val="22"/>
        </w:rPr>
        <w:t xml:space="preserve"> systems, including but not limited to session planning, logging results and providing feedback to learners</w:t>
      </w:r>
    </w:p>
    <w:p w14:paraId="14D5202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Work alongside the Quality team to ensure that delivery meets the high expectations of TCHC</w:t>
      </w:r>
    </w:p>
    <w:p w14:paraId="4F3F7C0B"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Ensure any complaints are raised accordingly in line with TCHC’s Complaints Policy</w:t>
      </w:r>
    </w:p>
    <w:p w14:paraId="51867FD9" w14:textId="77777777" w:rsidR="009823C3" w:rsidRPr="00415DF9" w:rsidRDefault="009823C3" w:rsidP="009823C3">
      <w:pPr>
        <w:rPr>
          <w:rFonts w:ascii="Bahnschrift" w:hAnsi="Bahnschrift" w:cstheme="minorHAnsi"/>
          <w:sz w:val="22"/>
          <w:szCs w:val="22"/>
        </w:rPr>
      </w:pPr>
    </w:p>
    <w:p w14:paraId="2FE3771C" w14:textId="77777777" w:rsidR="009823C3" w:rsidRPr="00415DF9" w:rsidRDefault="009823C3" w:rsidP="009823C3">
      <w:pPr>
        <w:rPr>
          <w:rFonts w:ascii="Bahnschrift" w:hAnsi="Bahnschrift" w:cstheme="minorHAnsi"/>
          <w:b/>
          <w:bCs/>
          <w:color w:val="004687" w:themeColor="text2"/>
          <w:sz w:val="22"/>
          <w:szCs w:val="22"/>
        </w:rPr>
      </w:pPr>
      <w:r w:rsidRPr="00415DF9">
        <w:rPr>
          <w:rFonts w:ascii="Bahnschrift" w:hAnsi="Bahnschrift" w:cstheme="minorHAnsi"/>
          <w:b/>
          <w:bCs/>
          <w:color w:val="004687" w:themeColor="text2"/>
          <w:sz w:val="22"/>
          <w:szCs w:val="22"/>
        </w:rPr>
        <w:t>Teamwork</w:t>
      </w:r>
    </w:p>
    <w:p w14:paraId="445D2764" w14:textId="77777777" w:rsidR="009823C3" w:rsidRPr="00415DF9" w:rsidRDefault="009823C3" w:rsidP="009823C3">
      <w:pPr>
        <w:rPr>
          <w:rFonts w:ascii="Bahnschrift" w:hAnsi="Bahnschrift" w:cstheme="minorHAnsi"/>
          <w:b/>
          <w:bCs/>
          <w:color w:val="004687" w:themeColor="text2"/>
          <w:sz w:val="22"/>
          <w:szCs w:val="22"/>
        </w:rPr>
      </w:pPr>
    </w:p>
    <w:p w14:paraId="44BD0656" w14:textId="77777777"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Liaise with relevant team members to ensure learners achieve their targets and progress into appropriate outcomes</w:t>
      </w:r>
    </w:p>
    <w:p w14:paraId="22A8F75F" w14:textId="77777777"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Establish, develop and maintain effective working relationships with other external organisations involved with the service and learners</w:t>
      </w:r>
    </w:p>
    <w:p w14:paraId="4726C117" w14:textId="5B8278F3" w:rsidR="009823C3" w:rsidRPr="00415DF9" w:rsidRDefault="009823C3" w:rsidP="009823C3">
      <w:pPr>
        <w:numPr>
          <w:ilvl w:val="0"/>
          <w:numId w:val="14"/>
        </w:numPr>
        <w:rPr>
          <w:rFonts w:ascii="Bahnschrift" w:hAnsi="Bahnschrift" w:cstheme="minorHAnsi"/>
          <w:sz w:val="22"/>
          <w:szCs w:val="22"/>
        </w:rPr>
      </w:pPr>
      <w:r w:rsidRPr="00415DF9">
        <w:rPr>
          <w:rFonts w:ascii="Bahnschrift" w:hAnsi="Bahnschrift" w:cstheme="minorHAnsi"/>
          <w:sz w:val="22"/>
          <w:szCs w:val="22"/>
        </w:rPr>
        <w:t xml:space="preserve">Attend monthly team meetings with </w:t>
      </w:r>
      <w:r w:rsidR="00F401A4" w:rsidRPr="00415DF9">
        <w:rPr>
          <w:rFonts w:ascii="Bahnschrift" w:hAnsi="Bahnschrift" w:cstheme="minorHAnsi"/>
          <w:sz w:val="22"/>
          <w:szCs w:val="22"/>
        </w:rPr>
        <w:t xml:space="preserve">the </w:t>
      </w:r>
      <w:r w:rsidRPr="00415DF9">
        <w:rPr>
          <w:rFonts w:ascii="Bahnschrift" w:hAnsi="Bahnschrift" w:cstheme="minorHAnsi"/>
          <w:sz w:val="22"/>
          <w:szCs w:val="22"/>
        </w:rPr>
        <w:t>line manager to discuss feedback</w:t>
      </w:r>
    </w:p>
    <w:p w14:paraId="34CA776F" w14:textId="77777777" w:rsidR="009823C3" w:rsidRPr="00415DF9" w:rsidRDefault="009823C3" w:rsidP="009823C3">
      <w:pPr>
        <w:rPr>
          <w:rFonts w:ascii="Bahnschrift" w:hAnsi="Bahnschrift" w:cstheme="minorHAnsi"/>
          <w:sz w:val="22"/>
          <w:szCs w:val="22"/>
        </w:rPr>
      </w:pPr>
    </w:p>
    <w:p w14:paraId="56549C43" w14:textId="77777777" w:rsidR="009823C3" w:rsidRPr="00415DF9" w:rsidRDefault="009823C3" w:rsidP="009823C3">
      <w:pPr>
        <w:rPr>
          <w:rFonts w:ascii="Bahnschrift" w:hAnsi="Bahnschrift" w:cstheme="minorHAnsi"/>
          <w:b/>
          <w:bCs/>
          <w:sz w:val="22"/>
          <w:szCs w:val="22"/>
        </w:rPr>
      </w:pPr>
      <w:r w:rsidRPr="00415DF9">
        <w:rPr>
          <w:rFonts w:ascii="Bahnschrift" w:hAnsi="Bahnschrift" w:cstheme="minorHAnsi"/>
          <w:b/>
          <w:bCs/>
          <w:color w:val="004687" w:themeColor="text2"/>
          <w:sz w:val="22"/>
          <w:szCs w:val="22"/>
        </w:rPr>
        <w:t>Awarding bodies/Funders/OFSTED</w:t>
      </w:r>
    </w:p>
    <w:p w14:paraId="06FBA65D" w14:textId="77777777" w:rsidR="009823C3" w:rsidRPr="00415DF9" w:rsidRDefault="009823C3" w:rsidP="009823C3">
      <w:pPr>
        <w:rPr>
          <w:rFonts w:ascii="Bahnschrift" w:hAnsi="Bahnschrift" w:cstheme="minorHAnsi"/>
          <w:sz w:val="22"/>
          <w:szCs w:val="22"/>
        </w:rPr>
      </w:pPr>
      <w:r w:rsidRPr="00415DF9">
        <w:rPr>
          <w:rFonts w:ascii="Bahnschrift" w:hAnsi="Bahnschrift" w:cstheme="minorHAnsi"/>
          <w:sz w:val="22"/>
          <w:szCs w:val="22"/>
        </w:rPr>
        <w:t xml:space="preserve"> </w:t>
      </w:r>
    </w:p>
    <w:p w14:paraId="7F29E01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Follow all company policies and procedures. </w:t>
      </w:r>
    </w:p>
    <w:p w14:paraId="048726A2" w14:textId="04F609A8"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lastRenderedPageBreak/>
        <w:t xml:space="preserve">Be familiar with and research updates to qualification specifications and handbooks for </w:t>
      </w:r>
      <w:r w:rsidR="00F401A4" w:rsidRPr="00415DF9">
        <w:rPr>
          <w:rFonts w:ascii="Bahnschrift" w:hAnsi="Bahnschrift" w:cstheme="minorHAnsi"/>
          <w:sz w:val="22"/>
          <w:szCs w:val="22"/>
        </w:rPr>
        <w:t>subjects that are</w:t>
      </w:r>
      <w:r w:rsidRPr="00415DF9">
        <w:rPr>
          <w:rFonts w:ascii="Bahnschrift" w:hAnsi="Bahnschrift" w:cstheme="minorHAnsi"/>
          <w:sz w:val="22"/>
          <w:szCs w:val="22"/>
        </w:rPr>
        <w:t xml:space="preserve"> quality assured. </w:t>
      </w:r>
    </w:p>
    <w:p w14:paraId="4FE1B897"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Participate in OFSTED inspections as required.</w:t>
      </w:r>
    </w:p>
    <w:p w14:paraId="21736B59" w14:textId="77777777" w:rsidR="009823C3" w:rsidRPr="00415DF9" w:rsidRDefault="009823C3" w:rsidP="009823C3">
      <w:pPr>
        <w:numPr>
          <w:ilvl w:val="0"/>
          <w:numId w:val="20"/>
        </w:numPr>
        <w:rPr>
          <w:rFonts w:ascii="Bahnschrift" w:hAnsi="Bahnschrift" w:cstheme="minorHAnsi"/>
          <w:sz w:val="22"/>
          <w:szCs w:val="22"/>
        </w:rPr>
      </w:pPr>
      <w:r w:rsidRPr="00415DF9">
        <w:rPr>
          <w:rFonts w:ascii="Bahnschrift" w:hAnsi="Bahnschrift" w:cstheme="minorHAnsi"/>
          <w:sz w:val="22"/>
          <w:szCs w:val="22"/>
        </w:rPr>
        <w:t xml:space="preserve">Be very familiar with key company policies. </w:t>
      </w:r>
    </w:p>
    <w:p w14:paraId="670212AF" w14:textId="77777777" w:rsidR="00EF5235" w:rsidRPr="00415DF9" w:rsidRDefault="00EF5235" w:rsidP="00770934">
      <w:pPr>
        <w:rPr>
          <w:rFonts w:ascii="Bahnschrift" w:hAnsi="Bahnschrift"/>
          <w:b/>
          <w:bCs/>
          <w:color w:val="003465" w:themeColor="accent6" w:themeShade="BF"/>
          <w:sz w:val="22"/>
          <w:szCs w:val="22"/>
        </w:rPr>
      </w:pPr>
    </w:p>
    <w:p w14:paraId="708C985D" w14:textId="66EE821A" w:rsidR="00770934" w:rsidRPr="00415DF9" w:rsidRDefault="00770934" w:rsidP="00770934">
      <w:pPr>
        <w:rPr>
          <w:rFonts w:ascii="Bahnschrift" w:hAnsi="Bahnschrift"/>
          <w:sz w:val="22"/>
          <w:szCs w:val="22"/>
          <w:lang w:eastAsia="en-GB"/>
        </w:rPr>
      </w:pPr>
      <w:bookmarkStart w:id="1" w:name="_Hlk203142130"/>
      <w:r w:rsidRPr="00415DF9">
        <w:rPr>
          <w:rFonts w:ascii="Bahnschrift" w:hAnsi="Bahnschrift"/>
          <w:b/>
          <w:bCs/>
          <w:color w:val="003465" w:themeColor="accent6" w:themeShade="BF"/>
          <w:sz w:val="22"/>
          <w:szCs w:val="22"/>
        </w:rPr>
        <w:t>Note:</w:t>
      </w:r>
      <w:r w:rsidRPr="00415DF9">
        <w:rPr>
          <w:rFonts w:ascii="Bahnschrift" w:hAnsi="Bahnschrift"/>
          <w:b/>
          <w:bCs/>
          <w:sz w:val="22"/>
          <w:szCs w:val="22"/>
        </w:rPr>
        <w:t xml:space="preserve"> </w:t>
      </w:r>
      <w:r w:rsidRPr="00415DF9">
        <w:rPr>
          <w:rFonts w:ascii="Bahnschrift" w:hAnsi="Bahnschrift"/>
          <w:sz w:val="22"/>
          <w:szCs w:val="22"/>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415DF9" w:rsidRDefault="00770934" w:rsidP="00770934">
      <w:pPr>
        <w:textAlignment w:val="baseline"/>
        <w:rPr>
          <w:rFonts w:ascii="Bahnschrift" w:hAnsi="Bahnschrift"/>
          <w:sz w:val="22"/>
          <w:szCs w:val="22"/>
          <w:lang w:eastAsia="en-GB"/>
        </w:rPr>
      </w:pPr>
    </w:p>
    <w:p w14:paraId="03D20087" w14:textId="77777777" w:rsidR="00770934" w:rsidRPr="00415DF9" w:rsidRDefault="00770934" w:rsidP="00770934">
      <w:pPr>
        <w:textAlignment w:val="baseline"/>
        <w:rPr>
          <w:rFonts w:ascii="Bahnschrift" w:hAnsi="Bahnschrift"/>
          <w:sz w:val="22"/>
          <w:szCs w:val="22"/>
          <w:lang w:eastAsia="en-GB"/>
        </w:rPr>
      </w:pPr>
      <w:r w:rsidRPr="00415DF9">
        <w:rPr>
          <w:rFonts w:ascii="Bahnschrift" w:hAnsi="Bahnschrift"/>
          <w:sz w:val="22"/>
          <w:szCs w:val="22"/>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Confidentiality</w:t>
      </w:r>
    </w:p>
    <w:p w14:paraId="61506CE1" w14:textId="77777777" w:rsidR="00770934" w:rsidRPr="00415DF9" w:rsidRDefault="00770934" w:rsidP="00770934">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Safeguarding, Prevent &amp; Equal Opportunities</w:t>
      </w:r>
    </w:p>
    <w:p w14:paraId="4077584F" w14:textId="77777777" w:rsidR="00770934" w:rsidRPr="00415DF9" w:rsidRDefault="00770934" w:rsidP="00770934">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29E4E3" w14:textId="77777777" w:rsidR="00EF5235" w:rsidRPr="00415DF9" w:rsidRDefault="00EF5235" w:rsidP="00EF5235">
      <w:pPr>
        <w:pStyle w:val="NormalWeb"/>
        <w:shd w:val="clear" w:color="auto" w:fill="FFFFFF"/>
        <w:rPr>
          <w:rFonts w:ascii="Bahnschrift" w:hAnsi="Bahnschrift"/>
          <w:color w:val="003465" w:themeColor="text1" w:themeShade="BF"/>
          <w:sz w:val="22"/>
          <w:szCs w:val="22"/>
        </w:rPr>
      </w:pPr>
      <w:r w:rsidRPr="00415DF9">
        <w:rPr>
          <w:rFonts w:ascii="Bahnschrift" w:hAnsi="Bahnschrift"/>
          <w:b/>
          <w:bCs/>
          <w:color w:val="003465" w:themeColor="text1" w:themeShade="BF"/>
          <w:sz w:val="22"/>
          <w:szCs w:val="22"/>
        </w:rPr>
        <w:t>Commitment to Safeguarding</w:t>
      </w:r>
    </w:p>
    <w:p w14:paraId="063ECACF" w14:textId="68396DCE"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TCHC is committed to Safeguarding and promoting the welfare of children, young people and adults. All staff are expected to adhere to our Safeguarding &amp; Child Protection Policy and the safeguarding responsibilities outlined in their job description.</w:t>
      </w:r>
    </w:p>
    <w:p w14:paraId="31F721DF" w14:textId="649787C9"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We conduct Safer Recruitment Checks on all staff prior to confirming a start date, in line with Keeping Children Safe in Education. An online search of information within the public domain is conducted on all candidates who are invited to interview</w:t>
      </w:r>
      <w:r w:rsidR="002423B5" w:rsidRPr="00415DF9">
        <w:rPr>
          <w:rFonts w:ascii="Bahnschrift" w:hAnsi="Bahnschrift"/>
          <w:color w:val="2D2D2D"/>
          <w:sz w:val="22"/>
          <w:szCs w:val="22"/>
        </w:rPr>
        <w:t>.</w:t>
      </w:r>
    </w:p>
    <w:p w14:paraId="70DB241A" w14:textId="751134FD"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sidR="002423B5" w:rsidRPr="00415DF9">
        <w:rPr>
          <w:rFonts w:ascii="Bahnschrift" w:hAnsi="Bahnschrift"/>
          <w:color w:val="2D2D2D"/>
          <w:sz w:val="22"/>
          <w:szCs w:val="22"/>
        </w:rPr>
        <w:t>,</w:t>
      </w:r>
      <w:r w:rsidRPr="00415DF9">
        <w:rPr>
          <w:rFonts w:ascii="Bahnschrift" w:hAnsi="Bahnschrift"/>
          <w:color w:val="2D2D2D"/>
          <w:sz w:val="22"/>
          <w:szCs w:val="22"/>
        </w:rPr>
        <w:t xml:space="preserve"> and further information about filtering offences can be found in the DBS filtering guide.</w:t>
      </w:r>
    </w:p>
    <w:p w14:paraId="2204ED36" w14:textId="6C61C8DC" w:rsidR="00EF5235" w:rsidRPr="00415DF9" w:rsidRDefault="00EF5235" w:rsidP="00EF5235">
      <w:pPr>
        <w:pStyle w:val="NormalWeb"/>
        <w:shd w:val="clear" w:color="auto" w:fill="FFFFFF"/>
        <w:rPr>
          <w:rFonts w:ascii="Bahnschrift" w:hAnsi="Bahnschrift"/>
          <w:color w:val="2D2D2D"/>
          <w:sz w:val="22"/>
          <w:szCs w:val="22"/>
        </w:rPr>
      </w:pPr>
      <w:r w:rsidRPr="00415DF9">
        <w:rPr>
          <w:rFonts w:ascii="Bahnschrift" w:hAnsi="Bahnschrift"/>
          <w:color w:val="2D2D2D"/>
          <w:sz w:val="22"/>
          <w:szCs w:val="22"/>
        </w:rPr>
        <w:lastRenderedPageBreak/>
        <w:t>Please see our Recruitment with Safer Recruitment Policy for further information</w:t>
      </w:r>
      <w:r w:rsidR="002423B5" w:rsidRPr="00415DF9">
        <w:rPr>
          <w:rFonts w:ascii="Bahnschrift" w:hAnsi="Bahnschrift"/>
          <w:color w:val="2D2D2D"/>
          <w:sz w:val="22"/>
          <w:szCs w:val="22"/>
        </w:rPr>
        <w:t>,</w:t>
      </w:r>
      <w:r w:rsidRPr="00415DF9">
        <w:rPr>
          <w:rFonts w:ascii="Bahnschrift" w:hAnsi="Bahnschrift"/>
          <w:color w:val="2D2D2D"/>
          <w:sz w:val="22"/>
          <w:szCs w:val="22"/>
        </w:rPr>
        <w:t xml:space="preserve"> or get in touch on </w:t>
      </w:r>
      <w:hyperlink r:id="rId11" w:history="1">
        <w:r w:rsidR="00415DF9" w:rsidRPr="00415DF9">
          <w:rPr>
            <w:rStyle w:val="Hyperlink"/>
            <w:rFonts w:ascii="Bahnschrift" w:hAnsi="Bahnschrift"/>
            <w:bCs/>
            <w:sz w:val="22"/>
            <w:szCs w:val="22"/>
          </w:rPr>
          <w:t>01923 698477</w:t>
        </w:r>
      </w:hyperlink>
      <w:r w:rsidRPr="00415DF9">
        <w:rPr>
          <w:rFonts w:ascii="Bahnschrift" w:hAnsi="Bahnschrift"/>
          <w:color w:val="2D2D2D"/>
          <w:sz w:val="22"/>
          <w:szCs w:val="22"/>
        </w:rPr>
        <w:t> or </w:t>
      </w:r>
      <w:hyperlink r:id="rId12" w:history="1">
        <w:r w:rsidR="00F401A4" w:rsidRPr="00415DF9">
          <w:rPr>
            <w:rStyle w:val="Hyperlink"/>
            <w:rFonts w:ascii="Bahnschrift" w:hAnsi="Bahnschrift"/>
            <w:bCs/>
            <w:sz w:val="22"/>
            <w:szCs w:val="22"/>
          </w:rPr>
          <w:t>hr@tchc.net</w:t>
        </w:r>
      </w:hyperlink>
    </w:p>
    <w:p w14:paraId="3D83A3F8" w14:textId="77777777" w:rsidR="00770934" w:rsidRPr="00415DF9" w:rsidRDefault="00770934" w:rsidP="00770934">
      <w:pPr>
        <w:pStyle w:val="NormalWeb"/>
        <w:shd w:val="clear" w:color="auto" w:fill="FFFFFF"/>
        <w:rPr>
          <w:rFonts w:ascii="Bahnschrift" w:hAnsi="Bahnschrift"/>
          <w:color w:val="003465" w:themeColor="accent6" w:themeShade="BF"/>
          <w:sz w:val="22"/>
          <w:szCs w:val="22"/>
        </w:rPr>
      </w:pPr>
      <w:r w:rsidRPr="00415DF9">
        <w:rPr>
          <w:rFonts w:ascii="Bahnschrift" w:hAnsi="Bahnschrift"/>
          <w:b/>
          <w:bCs/>
          <w:color w:val="003465" w:themeColor="accent6" w:themeShade="BF"/>
          <w:sz w:val="22"/>
          <w:szCs w:val="22"/>
        </w:rPr>
        <w:t>Pre-employment checks</w:t>
      </w:r>
    </w:p>
    <w:p w14:paraId="7E362FB1" w14:textId="77777777" w:rsidR="00770934" w:rsidRPr="00415DF9" w:rsidRDefault="00770934" w:rsidP="00770934">
      <w:pPr>
        <w:rPr>
          <w:rFonts w:ascii="Bahnschrift" w:hAnsi="Bahnschrift"/>
          <w:sz w:val="22"/>
          <w:szCs w:val="22"/>
        </w:rPr>
      </w:pPr>
      <w:r w:rsidRPr="00415DF9">
        <w:rPr>
          <w:rFonts w:ascii="Bahnschrift" w:hAnsi="Bahnschrift"/>
          <w:sz w:val="22"/>
          <w:szCs w:val="22"/>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415DF9" w:rsidRDefault="00770934" w:rsidP="00770934">
      <w:pPr>
        <w:rPr>
          <w:rFonts w:ascii="Bahnschrift" w:hAnsi="Bahnschrift"/>
          <w:sz w:val="22"/>
          <w:szCs w:val="22"/>
        </w:rPr>
      </w:pPr>
    </w:p>
    <w:p w14:paraId="7DFA39EC" w14:textId="77777777" w:rsidR="00770934" w:rsidRPr="00415DF9" w:rsidRDefault="00770934" w:rsidP="00770934">
      <w:pPr>
        <w:rPr>
          <w:rFonts w:ascii="Bahnschrift" w:hAnsi="Bahnschrift"/>
          <w:sz w:val="22"/>
          <w:szCs w:val="22"/>
        </w:rPr>
      </w:pPr>
      <w:r w:rsidRPr="00415DF9">
        <w:rPr>
          <w:rFonts w:ascii="Bahnschrift" w:hAnsi="Bahnschrift"/>
          <w:sz w:val="22"/>
          <w:szCs w:val="22"/>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415DF9" w:rsidRDefault="00AA58BB" w:rsidP="003C2395">
      <w:pPr>
        <w:rPr>
          <w:rFonts w:ascii="Bahnschrift" w:hAnsi="Bahnschrift"/>
          <w:b/>
          <w:bCs/>
          <w:sz w:val="22"/>
          <w:szCs w:val="22"/>
        </w:rPr>
      </w:pPr>
    </w:p>
    <w:p w14:paraId="2F6F168F" w14:textId="1CA4D0A8" w:rsidR="00235999" w:rsidRPr="00415D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sz w:val="22"/>
          <w:szCs w:val="22"/>
        </w:rPr>
      </w:pPr>
      <w:r w:rsidRPr="00415DF9">
        <w:rPr>
          <w:rFonts w:ascii="Bahnschrift" w:hAnsi="Bahnschrift"/>
          <w:b/>
          <w:bCs/>
          <w:sz w:val="22"/>
          <w:szCs w:val="22"/>
        </w:rPr>
        <w:t xml:space="preserve">Rewards for your </w:t>
      </w:r>
      <w:r w:rsidR="004D7DB1" w:rsidRPr="00415DF9">
        <w:rPr>
          <w:rFonts w:ascii="Bahnschrift" w:hAnsi="Bahnschrift"/>
          <w:b/>
          <w:bCs/>
          <w:sz w:val="22"/>
          <w:szCs w:val="22"/>
        </w:rPr>
        <w:t xml:space="preserve">hard </w:t>
      </w:r>
      <w:r w:rsidRPr="00415DF9">
        <w:rPr>
          <w:rFonts w:ascii="Bahnschrift" w:hAnsi="Bahnschrift"/>
          <w:b/>
          <w:bCs/>
          <w:sz w:val="22"/>
          <w:szCs w:val="22"/>
        </w:rPr>
        <w:t>work</w:t>
      </w:r>
    </w:p>
    <w:p w14:paraId="58ED66AE" w14:textId="26890385" w:rsidR="00F26F2C" w:rsidRPr="00415DF9" w:rsidRDefault="00F26F2C" w:rsidP="00607D32">
      <w:pPr>
        <w:rPr>
          <w:rFonts w:ascii="Bahnschrift" w:hAnsi="Bahnschrift"/>
          <w:b/>
          <w:bCs/>
          <w:sz w:val="22"/>
          <w:szCs w:val="22"/>
        </w:rPr>
      </w:pPr>
    </w:p>
    <w:p w14:paraId="4342C3E2" w14:textId="77777777" w:rsidR="006D03E7" w:rsidRPr="00415DF9" w:rsidRDefault="006D03E7" w:rsidP="006D03E7">
      <w:pPr>
        <w:rPr>
          <w:rFonts w:ascii="Bahnschrift" w:hAnsi="Bahnschrift"/>
          <w:sz w:val="22"/>
          <w:szCs w:val="22"/>
        </w:rPr>
      </w:pPr>
      <w:r w:rsidRPr="00415DF9">
        <w:rPr>
          <w:rFonts w:ascii="Bahnschrift" w:hAnsi="Bahnschrift"/>
          <w:sz w:val="22"/>
          <w:szCs w:val="22"/>
        </w:rPr>
        <w:t>For us here at TCHC, reward means far more than just pay. Our generous and competitive benefits package includes:</w:t>
      </w:r>
    </w:p>
    <w:p w14:paraId="73618E43" w14:textId="77777777" w:rsidR="006D03E7" w:rsidRPr="00415DF9" w:rsidRDefault="006D03E7" w:rsidP="006D03E7">
      <w:pPr>
        <w:rPr>
          <w:rFonts w:ascii="Bahnschrift" w:hAnsi="Bahnschrift"/>
          <w:sz w:val="22"/>
          <w:szCs w:val="22"/>
        </w:rPr>
      </w:pPr>
    </w:p>
    <w:p w14:paraId="009BA664" w14:textId="1B1B0B83"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w:t>
      </w:r>
      <w:r w:rsidR="00592401" w:rsidRPr="00415DF9">
        <w:rPr>
          <w:rFonts w:ascii="Bahnschrift" w:hAnsi="Bahnschrift"/>
          <w:sz w:val="22"/>
          <w:szCs w:val="22"/>
        </w:rPr>
        <w:t xml:space="preserve"> This will be pro rata for part-time hours.</w:t>
      </w:r>
    </w:p>
    <w:p w14:paraId="6E4AFC27" w14:textId="60F6C0C7" w:rsidR="006D03E7" w:rsidRPr="00415DF9" w:rsidRDefault="006D03E7" w:rsidP="00BD1F39">
      <w:pPr>
        <w:pStyle w:val="ListParagraph"/>
        <w:numPr>
          <w:ilvl w:val="0"/>
          <w:numId w:val="22"/>
        </w:numPr>
        <w:rPr>
          <w:rFonts w:ascii="Bahnschrift" w:hAnsi="Bahnschrift"/>
          <w:sz w:val="22"/>
          <w:szCs w:val="22"/>
        </w:rPr>
      </w:pPr>
      <w:r w:rsidRPr="00415DF9">
        <w:rPr>
          <w:rFonts w:ascii="Bahnschrift" w:hAnsi="Bahnschrift"/>
          <w:sz w:val="22"/>
          <w:szCs w:val="22"/>
        </w:rPr>
        <w:t xml:space="preserve">We operate a Christmas and New Year shutdown period in which you will receive an additional 3 days of leave at full pay to cover this closure period after 1 year of service. </w:t>
      </w:r>
      <w:bookmarkStart w:id="2" w:name="_Hlk202863330"/>
      <w:r w:rsidR="00BD1F39" w:rsidRPr="00415DF9">
        <w:rPr>
          <w:rFonts w:ascii="Bahnschrift" w:hAnsi="Bahnschrift"/>
          <w:sz w:val="22"/>
          <w:szCs w:val="22"/>
        </w:rPr>
        <w:t>This will be pro rata for part-time hours.</w:t>
      </w:r>
    </w:p>
    <w:bookmarkEnd w:id="2"/>
    <w:p w14:paraId="4DB85C5B"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When your birthday falls on a working day, you will receive the day off at full pay.</w:t>
      </w:r>
    </w:p>
    <w:p w14:paraId="34BBDB9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Sickness pay allowance after the probationary period.</w:t>
      </w:r>
    </w:p>
    <w:p w14:paraId="25E2E84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Pension scheme after 3 months you have been employed with us</w:t>
      </w:r>
    </w:p>
    <w:p w14:paraId="0CF496ED"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Bupa Cash Plan, level 1, paid by the company after the probationary period.</w:t>
      </w:r>
    </w:p>
    <w:p w14:paraId="1E4EB401"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Employee Assistance Programme to access help and support 24 hours a day, every day of the year for immediate family (eligibility applies)</w:t>
      </w:r>
    </w:p>
    <w:p w14:paraId="4C5C3CCA"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Discounted membership for BUPA (subject to the qualifying conditions)</w:t>
      </w:r>
    </w:p>
    <w:p w14:paraId="0994F497"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Long Service club loyalty gift upon completion of 5 and 10 years of continuous service</w:t>
      </w:r>
    </w:p>
    <w:p w14:paraId="32780B37"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Quarterly and annual awards</w:t>
      </w:r>
    </w:p>
    <w:p w14:paraId="425305F6"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Company tools and equipment for the performance of your duties</w:t>
      </w:r>
    </w:p>
    <w:p w14:paraId="06188510" w14:textId="77777777" w:rsidR="006D03E7" w:rsidRPr="00415DF9" w:rsidRDefault="006D03E7" w:rsidP="006D03E7">
      <w:pPr>
        <w:numPr>
          <w:ilvl w:val="0"/>
          <w:numId w:val="22"/>
        </w:numPr>
        <w:rPr>
          <w:rFonts w:ascii="Bahnschrift" w:hAnsi="Bahnschrift"/>
          <w:sz w:val="22"/>
          <w:szCs w:val="22"/>
        </w:rPr>
      </w:pPr>
      <w:r w:rsidRPr="00415DF9">
        <w:rPr>
          <w:rFonts w:ascii="Bahnschrift" w:hAnsi="Bahnschrift"/>
          <w:sz w:val="22"/>
          <w:szCs w:val="22"/>
        </w:rPr>
        <w:t>Reimbursement of travel to other locations outside of the Centre (this will exclude travelling to the usual workplace)</w:t>
      </w:r>
    </w:p>
    <w:p w14:paraId="245DD3C7" w14:textId="5555921A" w:rsidR="00A279D1" w:rsidRPr="00415DF9" w:rsidRDefault="00A279D1" w:rsidP="00A279D1">
      <w:pPr>
        <w:rPr>
          <w:rFonts w:ascii="Bahnschrift" w:hAnsi="Bahnschrift"/>
          <w:sz w:val="22"/>
          <w:szCs w:val="22"/>
        </w:rPr>
        <w:sectPr w:rsidR="00A279D1" w:rsidRPr="00415DF9" w:rsidSect="00F401A4">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426" w:footer="283" w:gutter="0"/>
          <w:cols w:space="708"/>
          <w:docGrid w:linePitch="360"/>
        </w:sectPr>
      </w:pPr>
    </w:p>
    <w:p w14:paraId="5CC16591" w14:textId="77777777" w:rsidR="00476BDD" w:rsidRPr="00415DF9" w:rsidRDefault="0068375E" w:rsidP="00476BDD">
      <w:pPr>
        <w:textAlignment w:val="baseline"/>
        <w:rPr>
          <w:rFonts w:ascii="Bahnschrift" w:eastAsia="Times New Roman" w:hAnsi="Bahnschrift" w:cs="Segoe UI"/>
          <w:sz w:val="22"/>
          <w:szCs w:val="22"/>
          <w:lang w:eastAsia="en-GB"/>
        </w:rPr>
      </w:pPr>
      <w:r w:rsidRPr="00415DF9">
        <w:rPr>
          <w:rFonts w:ascii="Bahnschrift" w:eastAsia="Times New Roman" w:hAnsi="Bahnschrift" w:cs="Arial"/>
          <w:sz w:val="22"/>
          <w:szCs w:val="22"/>
          <w:lang w:eastAsia="en-GB"/>
        </w:rPr>
        <w:t> </w:t>
      </w:r>
    </w:p>
    <w:p w14:paraId="026240E0" w14:textId="77777777" w:rsidR="00476BDD" w:rsidRPr="00415DF9"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sz w:val="22"/>
          <w:szCs w:val="22"/>
          <w:lang w:eastAsia="en-GB"/>
        </w:rPr>
      </w:pPr>
      <w:r w:rsidRPr="00415DF9">
        <w:rPr>
          <w:rFonts w:ascii="Bahnschrift" w:eastAsia="Times New Roman" w:hAnsi="Bahnschrift" w:cs="Arial"/>
          <w:b/>
          <w:bCs/>
          <w:color w:val="002343" w:themeColor="text1" w:themeShade="80"/>
          <w:sz w:val="22"/>
          <w:szCs w:val="22"/>
          <w:lang w:eastAsia="en-GB"/>
        </w:rPr>
        <w:t>How to Apply</w:t>
      </w:r>
      <w:r w:rsidRPr="00415DF9">
        <w:rPr>
          <w:rFonts w:ascii="Bahnschrift" w:eastAsia="Times New Roman" w:hAnsi="Bahnschrift" w:cs="Arial"/>
          <w:b/>
          <w:bCs/>
          <w:color w:val="004687"/>
          <w:sz w:val="22"/>
          <w:szCs w:val="22"/>
          <w:lang w:eastAsia="en-GB"/>
        </w:rPr>
        <w:t> </w:t>
      </w:r>
    </w:p>
    <w:p w14:paraId="36CB2BB0" w14:textId="42EAB2E9" w:rsidR="00EF261A" w:rsidRPr="00415DF9" w:rsidRDefault="009071F6" w:rsidP="00B27FCE">
      <w:pPr>
        <w:pStyle w:val="BodyText"/>
        <w:rPr>
          <w:rStyle w:val="Hyperlink"/>
          <w:rFonts w:ascii="Bahnschrift" w:hAnsi="Bahnschrift" w:cs="Tahoma"/>
          <w:spacing w:val="0"/>
          <w:sz w:val="22"/>
          <w:szCs w:val="22"/>
          <w:lang w:eastAsia="en-GB"/>
        </w:rPr>
      </w:pPr>
      <w:r w:rsidRPr="00415DF9">
        <w:rPr>
          <w:rFonts w:ascii="Bahnschrift" w:hAnsi="Bahnschrift" w:cs="Tahoma"/>
          <w:color w:val="333333"/>
          <w:spacing w:val="0"/>
          <w:sz w:val="22"/>
          <w:szCs w:val="22"/>
          <w:lang w:eastAsia="en-GB"/>
        </w:rPr>
        <w:t>To apply</w:t>
      </w:r>
      <w:r w:rsidR="00511803" w:rsidRPr="00415DF9">
        <w:rPr>
          <w:rFonts w:ascii="Bahnschrift" w:hAnsi="Bahnschrift" w:cs="Tahoma"/>
          <w:color w:val="333333"/>
          <w:spacing w:val="0"/>
          <w:sz w:val="22"/>
          <w:szCs w:val="22"/>
          <w:lang w:eastAsia="en-GB"/>
        </w:rPr>
        <w:t>,</w:t>
      </w:r>
      <w:r w:rsidRPr="00415DF9">
        <w:rPr>
          <w:rFonts w:ascii="Bahnschrift" w:hAnsi="Bahnschrift" w:cs="Tahoma"/>
          <w:color w:val="333333"/>
          <w:spacing w:val="0"/>
          <w:sz w:val="22"/>
          <w:szCs w:val="22"/>
          <w:lang w:eastAsia="en-GB"/>
        </w:rPr>
        <w:t xml:space="preserve"> please complete the application form online </w:t>
      </w:r>
      <w:r w:rsidR="0063248F" w:rsidRPr="00415DF9">
        <w:rPr>
          <w:rFonts w:ascii="Bahnschrift" w:hAnsi="Bahnschrift" w:cs="Tahoma"/>
          <w:color w:val="333333"/>
          <w:spacing w:val="0"/>
          <w:sz w:val="22"/>
          <w:szCs w:val="22"/>
          <w:lang w:eastAsia="en-GB"/>
        </w:rPr>
        <w:t>at</w:t>
      </w:r>
      <w:r w:rsidRPr="00415DF9">
        <w:rPr>
          <w:rFonts w:ascii="Bahnschrift" w:hAnsi="Bahnschrift" w:cs="Tahoma"/>
          <w:color w:val="333333"/>
          <w:spacing w:val="0"/>
          <w:sz w:val="22"/>
          <w:szCs w:val="22"/>
          <w:lang w:eastAsia="en-GB"/>
        </w:rPr>
        <w:t xml:space="preserve">: </w:t>
      </w:r>
      <w:hyperlink r:id="rId19" w:history="1">
        <w:r w:rsidR="000505EE" w:rsidRPr="00415DF9">
          <w:rPr>
            <w:rStyle w:val="Hyperlink"/>
            <w:rFonts w:ascii="Bahnschrift" w:hAnsi="Bahnschrift"/>
            <w:sz w:val="22"/>
            <w:szCs w:val="22"/>
          </w:rPr>
          <w:t>https://tchc.net/apply-now/</w:t>
        </w:r>
      </w:hyperlink>
      <w:bookmarkEnd w:id="1"/>
    </w:p>
    <w:sectPr w:rsidR="00EF261A" w:rsidRPr="00415DF9" w:rsidSect="00FC5422">
      <w:headerReference w:type="default" r:id="rId20"/>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70F1" w14:textId="77777777" w:rsidR="003466D4" w:rsidRDefault="003466D4">
      <w:r>
        <w:separator/>
      </w:r>
    </w:p>
  </w:endnote>
  <w:endnote w:type="continuationSeparator" w:id="0">
    <w:p w14:paraId="524DCAF6" w14:textId="77777777" w:rsidR="003466D4" w:rsidRDefault="0034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CA9D" w14:textId="77777777" w:rsidR="00F401A4" w:rsidRDefault="00F4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bookmarkStart w:id="3" w:name="_Hlk203141766"/>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390560A" w:rsidR="00F87ED9" w:rsidRPr="001B3C20" w:rsidRDefault="00F87ED9" w:rsidP="00F87ED9">
          <w:pPr>
            <w:contextualSpacing/>
            <w:jc w:val="right"/>
            <w:rPr>
              <w:sz w:val="10"/>
              <w:szCs w:val="10"/>
            </w:rPr>
          </w:pPr>
          <w:r w:rsidRPr="001B3C20">
            <w:rPr>
              <w:sz w:val="10"/>
              <w:szCs w:val="10"/>
            </w:rPr>
            <w:t xml:space="preserve">TCHC Group Limited. Registered Office: </w:t>
          </w:r>
          <w:r w:rsidR="00820BFD">
            <w:rPr>
              <w:sz w:val="10"/>
              <w:szCs w:val="10"/>
            </w:rPr>
            <w:t>2</w:t>
          </w:r>
          <w:r w:rsidR="00820BFD" w:rsidRPr="00820BFD">
            <w:rPr>
              <w:sz w:val="10"/>
              <w:szCs w:val="10"/>
              <w:vertAlign w:val="superscript"/>
            </w:rPr>
            <w:t>nd</w:t>
          </w:r>
          <w:r w:rsidR="00820BFD">
            <w:rPr>
              <w:sz w:val="10"/>
              <w:szCs w:val="10"/>
            </w:rPr>
            <w:t xml:space="preserve"> floor,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bookmarkEnd w:id="3"/>
  </w:tbl>
  <w:p w14:paraId="17F186AE" w14:textId="27C883F9" w:rsidR="00FC5422" w:rsidRDefault="00FC5422" w:rsidP="00AA6F1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444C" w14:textId="77777777" w:rsidR="00F401A4" w:rsidRDefault="00F4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2D29" w14:textId="77777777" w:rsidR="003466D4" w:rsidRDefault="003466D4">
      <w:r>
        <w:separator/>
      </w:r>
    </w:p>
  </w:footnote>
  <w:footnote w:type="continuationSeparator" w:id="0">
    <w:p w14:paraId="0876D70D" w14:textId="77777777" w:rsidR="003466D4" w:rsidRDefault="0034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7FD" w14:textId="77777777" w:rsidR="00F401A4" w:rsidRDefault="00F4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57"/>
      <w:gridCol w:w="7783"/>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0BC4B493">
                <wp:extent cx="1550505" cy="864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30" cy="866990"/>
                        </a:xfrm>
                        <a:prstGeom prst="rect">
                          <a:avLst/>
                        </a:prstGeom>
                        <a:noFill/>
                      </pic:spPr>
                    </pic:pic>
                  </a:graphicData>
                </a:graphic>
              </wp:inline>
            </w:drawing>
          </w:r>
        </w:p>
      </w:tc>
      <w:tc>
        <w:tcPr>
          <w:tcW w:w="8244" w:type="dxa"/>
          <w:vAlign w:val="bottom"/>
        </w:tcPr>
        <w:p w14:paraId="1BFDCDA7" w14:textId="62B7F33B" w:rsidR="00D22D67" w:rsidRDefault="00F401A4">
          <w:pPr>
            <w:jc w:val="right"/>
            <w:rPr>
              <w:rFonts w:eastAsia="Arial"/>
            </w:rPr>
          </w:pPr>
          <w:r w:rsidRPr="00F401A4">
            <w:rPr>
              <w:rFonts w:ascii="Bahnschrift" w:eastAsia="Arial" w:hAnsi="Bahnschrift"/>
              <w:b/>
              <w:bCs/>
              <w:sz w:val="28"/>
              <w:szCs w:val="28"/>
            </w:rPr>
            <w:t>Nail &amp; Beauty Tutor</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0AB" w14:textId="77777777" w:rsidR="00F401A4" w:rsidRDefault="00F40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1"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3"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5"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6"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7"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8"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19" w15:restartNumberingAfterBreak="0">
    <w:nsid w:val="400F3131"/>
    <w:multiLevelType w:val="hybridMultilevel"/>
    <w:tmpl w:val="B434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8"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39"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0"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8"/>
  </w:num>
  <w:num w:numId="3" w16cid:durableId="648168433">
    <w:abstractNumId w:val="0"/>
  </w:num>
  <w:num w:numId="4" w16cid:durableId="245768046">
    <w:abstractNumId w:val="40"/>
  </w:num>
  <w:num w:numId="5" w16cid:durableId="1074357952">
    <w:abstractNumId w:val="33"/>
  </w:num>
  <w:num w:numId="6" w16cid:durableId="629045754">
    <w:abstractNumId w:val="9"/>
  </w:num>
  <w:num w:numId="7" w16cid:durableId="1297179036">
    <w:abstractNumId w:val="3"/>
  </w:num>
  <w:num w:numId="8" w16cid:durableId="1503467940">
    <w:abstractNumId w:val="6"/>
  </w:num>
  <w:num w:numId="9" w16cid:durableId="849370802">
    <w:abstractNumId w:val="23"/>
  </w:num>
  <w:num w:numId="10" w16cid:durableId="899292164">
    <w:abstractNumId w:val="29"/>
  </w:num>
  <w:num w:numId="11" w16cid:durableId="1690764212">
    <w:abstractNumId w:val="36"/>
  </w:num>
  <w:num w:numId="12" w16cid:durableId="417562290">
    <w:abstractNumId w:val="2"/>
  </w:num>
  <w:num w:numId="13" w16cid:durableId="305934771">
    <w:abstractNumId w:val="35"/>
  </w:num>
  <w:num w:numId="14" w16cid:durableId="1438256801">
    <w:abstractNumId w:val="22"/>
  </w:num>
  <w:num w:numId="15" w16cid:durableId="1620524735">
    <w:abstractNumId w:val="39"/>
  </w:num>
  <w:num w:numId="16" w16cid:durableId="1036349479">
    <w:abstractNumId w:val="13"/>
  </w:num>
  <w:num w:numId="17" w16cid:durableId="1305160788">
    <w:abstractNumId w:val="5"/>
  </w:num>
  <w:num w:numId="18" w16cid:durableId="1619608571">
    <w:abstractNumId w:val="14"/>
  </w:num>
  <w:num w:numId="19" w16cid:durableId="1292904249">
    <w:abstractNumId w:val="38"/>
  </w:num>
  <w:num w:numId="20" w16cid:durableId="239752648">
    <w:abstractNumId w:val="26"/>
  </w:num>
  <w:num w:numId="21" w16cid:durableId="1883012288">
    <w:abstractNumId w:val="41"/>
  </w:num>
  <w:num w:numId="22" w16cid:durableId="1937053772">
    <w:abstractNumId w:val="17"/>
  </w:num>
  <w:num w:numId="23" w16cid:durableId="1231766434">
    <w:abstractNumId w:val="21"/>
  </w:num>
  <w:num w:numId="24" w16cid:durableId="1796218408">
    <w:abstractNumId w:val="7"/>
  </w:num>
  <w:num w:numId="25" w16cid:durableId="1204563888">
    <w:abstractNumId w:val="27"/>
  </w:num>
  <w:num w:numId="26" w16cid:durableId="1452015616">
    <w:abstractNumId w:val="25"/>
  </w:num>
  <w:num w:numId="27" w16cid:durableId="1637371989">
    <w:abstractNumId w:val="16"/>
  </w:num>
  <w:num w:numId="28" w16cid:durableId="1924485760">
    <w:abstractNumId w:val="18"/>
  </w:num>
  <w:num w:numId="29" w16cid:durableId="1732657027">
    <w:abstractNumId w:val="31"/>
  </w:num>
  <w:num w:numId="30" w16cid:durableId="1985308008">
    <w:abstractNumId w:val="15"/>
  </w:num>
  <w:num w:numId="31" w16cid:durableId="981277054">
    <w:abstractNumId w:val="1"/>
  </w:num>
  <w:num w:numId="32" w16cid:durableId="881792135">
    <w:abstractNumId w:val="34"/>
  </w:num>
  <w:num w:numId="33" w16cid:durableId="1461922644">
    <w:abstractNumId w:val="24"/>
  </w:num>
  <w:num w:numId="34" w16cid:durableId="1773279460">
    <w:abstractNumId w:val="37"/>
  </w:num>
  <w:num w:numId="35" w16cid:durableId="191041130">
    <w:abstractNumId w:val="12"/>
  </w:num>
  <w:num w:numId="36" w16cid:durableId="562106038">
    <w:abstractNumId w:val="28"/>
  </w:num>
  <w:num w:numId="37" w16cid:durableId="1696153224">
    <w:abstractNumId w:val="10"/>
  </w:num>
  <w:num w:numId="38" w16cid:durableId="1812015176">
    <w:abstractNumId w:val="30"/>
  </w:num>
  <w:num w:numId="39" w16cid:durableId="407651446">
    <w:abstractNumId w:val="11"/>
  </w:num>
  <w:num w:numId="40" w16cid:durableId="1527331817">
    <w:abstractNumId w:val="32"/>
  </w:num>
  <w:num w:numId="41" w16cid:durableId="1066415070">
    <w:abstractNumId w:val="20"/>
  </w:num>
  <w:num w:numId="42" w16cid:durableId="175003084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1E50"/>
    <w:rsid w:val="00057FD7"/>
    <w:rsid w:val="00097334"/>
    <w:rsid w:val="000A59C1"/>
    <w:rsid w:val="000B7796"/>
    <w:rsid w:val="000C1159"/>
    <w:rsid w:val="000C7608"/>
    <w:rsid w:val="000C7B11"/>
    <w:rsid w:val="000D18B6"/>
    <w:rsid w:val="000D5CDA"/>
    <w:rsid w:val="000D7823"/>
    <w:rsid w:val="000F143C"/>
    <w:rsid w:val="00112842"/>
    <w:rsid w:val="00113327"/>
    <w:rsid w:val="00113379"/>
    <w:rsid w:val="0012206D"/>
    <w:rsid w:val="001225CC"/>
    <w:rsid w:val="0013018D"/>
    <w:rsid w:val="0014570C"/>
    <w:rsid w:val="0017169F"/>
    <w:rsid w:val="0018350B"/>
    <w:rsid w:val="00186328"/>
    <w:rsid w:val="00192765"/>
    <w:rsid w:val="00192FFE"/>
    <w:rsid w:val="001A0170"/>
    <w:rsid w:val="001B7396"/>
    <w:rsid w:val="001C0DC9"/>
    <w:rsid w:val="001C28C8"/>
    <w:rsid w:val="001C3230"/>
    <w:rsid w:val="001D4C85"/>
    <w:rsid w:val="001E458D"/>
    <w:rsid w:val="00203AD3"/>
    <w:rsid w:val="00214D6A"/>
    <w:rsid w:val="0022217C"/>
    <w:rsid w:val="002227EA"/>
    <w:rsid w:val="00235999"/>
    <w:rsid w:val="00236283"/>
    <w:rsid w:val="002423B5"/>
    <w:rsid w:val="00254197"/>
    <w:rsid w:val="00273869"/>
    <w:rsid w:val="00292FE9"/>
    <w:rsid w:val="002A6947"/>
    <w:rsid w:val="002D143D"/>
    <w:rsid w:val="002E41E3"/>
    <w:rsid w:val="003032CA"/>
    <w:rsid w:val="0030351F"/>
    <w:rsid w:val="00336135"/>
    <w:rsid w:val="00336F16"/>
    <w:rsid w:val="00341A45"/>
    <w:rsid w:val="003431AC"/>
    <w:rsid w:val="003466D4"/>
    <w:rsid w:val="00352D8F"/>
    <w:rsid w:val="00352E90"/>
    <w:rsid w:val="0035341A"/>
    <w:rsid w:val="0037461D"/>
    <w:rsid w:val="0038701A"/>
    <w:rsid w:val="003A3408"/>
    <w:rsid w:val="003B04B4"/>
    <w:rsid w:val="003B6165"/>
    <w:rsid w:val="003C1E1B"/>
    <w:rsid w:val="003C2395"/>
    <w:rsid w:val="003D0428"/>
    <w:rsid w:val="003D2CA5"/>
    <w:rsid w:val="003D47B9"/>
    <w:rsid w:val="00415DF9"/>
    <w:rsid w:val="00444C72"/>
    <w:rsid w:val="00444F3E"/>
    <w:rsid w:val="00457453"/>
    <w:rsid w:val="00476BDD"/>
    <w:rsid w:val="00477968"/>
    <w:rsid w:val="004940E9"/>
    <w:rsid w:val="004B18D9"/>
    <w:rsid w:val="004D29F3"/>
    <w:rsid w:val="004D7DB1"/>
    <w:rsid w:val="004E166A"/>
    <w:rsid w:val="004E2064"/>
    <w:rsid w:val="004E51ED"/>
    <w:rsid w:val="004E53A2"/>
    <w:rsid w:val="004F35D8"/>
    <w:rsid w:val="004F3D95"/>
    <w:rsid w:val="004F6490"/>
    <w:rsid w:val="00502A36"/>
    <w:rsid w:val="00511803"/>
    <w:rsid w:val="0053404A"/>
    <w:rsid w:val="00541528"/>
    <w:rsid w:val="00541E36"/>
    <w:rsid w:val="0054727E"/>
    <w:rsid w:val="005643BF"/>
    <w:rsid w:val="005643C1"/>
    <w:rsid w:val="00566D60"/>
    <w:rsid w:val="00590329"/>
    <w:rsid w:val="00592401"/>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6C29A4"/>
    <w:rsid w:val="006D03E7"/>
    <w:rsid w:val="00727387"/>
    <w:rsid w:val="007350FB"/>
    <w:rsid w:val="0073766D"/>
    <w:rsid w:val="0074229F"/>
    <w:rsid w:val="00745CC4"/>
    <w:rsid w:val="007555F2"/>
    <w:rsid w:val="00770934"/>
    <w:rsid w:val="00770E2F"/>
    <w:rsid w:val="0078344D"/>
    <w:rsid w:val="00793D26"/>
    <w:rsid w:val="00796116"/>
    <w:rsid w:val="007C1E66"/>
    <w:rsid w:val="007C7109"/>
    <w:rsid w:val="007D174F"/>
    <w:rsid w:val="007E09C6"/>
    <w:rsid w:val="007E7074"/>
    <w:rsid w:val="00815DB6"/>
    <w:rsid w:val="00820BFD"/>
    <w:rsid w:val="00872416"/>
    <w:rsid w:val="00883AA3"/>
    <w:rsid w:val="008A0C19"/>
    <w:rsid w:val="008A60A6"/>
    <w:rsid w:val="008C36ED"/>
    <w:rsid w:val="008D0258"/>
    <w:rsid w:val="008D4D45"/>
    <w:rsid w:val="008E3C8F"/>
    <w:rsid w:val="008F1C63"/>
    <w:rsid w:val="009071F6"/>
    <w:rsid w:val="009245A0"/>
    <w:rsid w:val="00926F85"/>
    <w:rsid w:val="0093078D"/>
    <w:rsid w:val="0093182D"/>
    <w:rsid w:val="00936879"/>
    <w:rsid w:val="009428D8"/>
    <w:rsid w:val="0094613D"/>
    <w:rsid w:val="00951639"/>
    <w:rsid w:val="0096241D"/>
    <w:rsid w:val="0096756F"/>
    <w:rsid w:val="00974E8E"/>
    <w:rsid w:val="009823C3"/>
    <w:rsid w:val="009865E6"/>
    <w:rsid w:val="009A68B2"/>
    <w:rsid w:val="009B09C7"/>
    <w:rsid w:val="009B18B0"/>
    <w:rsid w:val="009C131F"/>
    <w:rsid w:val="009E043A"/>
    <w:rsid w:val="009E754E"/>
    <w:rsid w:val="009F2EE3"/>
    <w:rsid w:val="009F4434"/>
    <w:rsid w:val="00A2154D"/>
    <w:rsid w:val="00A279D1"/>
    <w:rsid w:val="00A357C2"/>
    <w:rsid w:val="00A453A3"/>
    <w:rsid w:val="00A54E18"/>
    <w:rsid w:val="00A61C07"/>
    <w:rsid w:val="00A7459B"/>
    <w:rsid w:val="00A76F26"/>
    <w:rsid w:val="00A80A04"/>
    <w:rsid w:val="00A8311F"/>
    <w:rsid w:val="00AA0509"/>
    <w:rsid w:val="00AA58BB"/>
    <w:rsid w:val="00AA6F14"/>
    <w:rsid w:val="00AC3F2F"/>
    <w:rsid w:val="00AD6E43"/>
    <w:rsid w:val="00AF3338"/>
    <w:rsid w:val="00B27FCE"/>
    <w:rsid w:val="00B30899"/>
    <w:rsid w:val="00B63B00"/>
    <w:rsid w:val="00B67A37"/>
    <w:rsid w:val="00BA2532"/>
    <w:rsid w:val="00BC2613"/>
    <w:rsid w:val="00BC6E9A"/>
    <w:rsid w:val="00BD1F39"/>
    <w:rsid w:val="00BF7959"/>
    <w:rsid w:val="00C1124E"/>
    <w:rsid w:val="00C37DC8"/>
    <w:rsid w:val="00C50590"/>
    <w:rsid w:val="00C60F39"/>
    <w:rsid w:val="00C63D9C"/>
    <w:rsid w:val="00C74C5E"/>
    <w:rsid w:val="00C974BF"/>
    <w:rsid w:val="00CA5FE8"/>
    <w:rsid w:val="00CE4EBB"/>
    <w:rsid w:val="00D04700"/>
    <w:rsid w:val="00D14240"/>
    <w:rsid w:val="00D22D67"/>
    <w:rsid w:val="00D32C79"/>
    <w:rsid w:val="00D360C5"/>
    <w:rsid w:val="00D450CD"/>
    <w:rsid w:val="00D61EC4"/>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EF5235"/>
    <w:rsid w:val="00F0177A"/>
    <w:rsid w:val="00F040B1"/>
    <w:rsid w:val="00F26F2C"/>
    <w:rsid w:val="00F401A4"/>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chc.net/apply-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8188</Characters>
  <Application>Microsoft Office Word</Application>
  <DocSecurity>4</DocSecurity>
  <Lines>174</Lines>
  <Paragraphs>104</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2026-03-11T15:19:00Z</dcterms:created>
  <dcterms:modified xsi:type="dcterms:W3CDTF">2026-03-11T15:19:00Z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