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8891F03" w:rsidR="000A59C1"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7232B0" w:rsidRPr="0065424B">
        <w:rPr>
          <w:rFonts w:ascii="Bahnschrift" w:hAnsi="Bahnschrift"/>
          <w:b/>
          <w:bCs/>
        </w:rPr>
        <w:t>are we</w:t>
      </w:r>
      <w:r w:rsidR="004D7DB1" w:rsidRPr="0065424B">
        <w:rPr>
          <w:rFonts w:ascii="Bahnschrift" w:hAnsi="Bahnschrift"/>
          <w:b/>
          <w:bCs/>
        </w:rPr>
        <w:t>?</w:t>
      </w:r>
    </w:p>
    <w:p w14:paraId="14FB5D3B" w14:textId="77777777" w:rsidR="000A59C1" w:rsidRPr="0065424B" w:rsidRDefault="000A59C1" w:rsidP="000A59C1">
      <w:pPr>
        <w:rPr>
          <w:rFonts w:ascii="Bahnschrift" w:hAnsi="Bahnschrift"/>
        </w:rPr>
      </w:pPr>
    </w:p>
    <w:p w14:paraId="5E48AAD0" w14:textId="01179C87" w:rsidR="006C0E30" w:rsidRPr="0065424B" w:rsidRDefault="006C0E30" w:rsidP="006C0E30">
      <w:pPr>
        <w:rPr>
          <w:rFonts w:ascii="Bahnschrift" w:hAnsi="Bahnschrift"/>
        </w:rPr>
      </w:pPr>
      <w:r w:rsidRPr="0065424B">
        <w:rPr>
          <w:rFonts w:ascii="Bahnschrift" w:hAnsi="Bahnschrift"/>
        </w:rPr>
        <w:t>This is an exciting time to join the TCHC Group. TCHC Group was set up in August 2004. Since then, we have continued to develop and deliver programmes to support 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232B0" w:rsidRPr="0065424B">
        <w:rPr>
          <w:rFonts w:ascii="Bahnschrift" w:hAnsi="Bahnschrift"/>
        </w:rPr>
        <w:t>,</w:t>
      </w:r>
      <w:r w:rsidRPr="0065424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113B1F15" w14:textId="2424246C" w:rsidR="00E456A2" w:rsidRPr="0065424B" w:rsidRDefault="00E456A2" w:rsidP="006C0E30">
      <w:pPr>
        <w:rPr>
          <w:rFonts w:ascii="Bahnschrift" w:hAnsi="Bahnschrift"/>
        </w:rPr>
      </w:pPr>
    </w:p>
    <w:p w14:paraId="4C34025F" w14:textId="710F5BB6" w:rsidR="00E456A2" w:rsidRPr="0065424B" w:rsidRDefault="00E456A2" w:rsidP="00E456A2">
      <w:pPr>
        <w:rPr>
          <w:rFonts w:ascii="Bahnschrift" w:hAnsi="Bahnschrift"/>
          <w:b/>
          <w:bCs/>
          <w:i/>
          <w:iCs/>
        </w:rPr>
      </w:pPr>
      <w:r w:rsidRPr="0065424B">
        <w:rPr>
          <w:rFonts w:ascii="Bahnschrift" w:hAnsi="Bahnschrift"/>
          <w:b/>
          <w:bCs/>
          <w:i/>
          <w:iCs/>
        </w:rPr>
        <w:t>TCHC is a disability confident</w:t>
      </w:r>
      <w:r w:rsidR="007232B0" w:rsidRPr="0065424B">
        <w:rPr>
          <w:rFonts w:ascii="Bahnschrift" w:hAnsi="Bahnschrift"/>
          <w:b/>
          <w:bCs/>
          <w:i/>
          <w:iCs/>
        </w:rPr>
        <w:t>,</w:t>
      </w:r>
      <w:r w:rsidRPr="0065424B">
        <w:rPr>
          <w:rFonts w:ascii="Bahnschrift" w:hAnsi="Bahnschrift"/>
          <w:b/>
          <w:bCs/>
          <w:i/>
          <w:iCs/>
        </w:rPr>
        <w:t xml:space="preserve"> committed employer.</w:t>
      </w:r>
    </w:p>
    <w:p w14:paraId="1B16B8A5" w14:textId="178318BC" w:rsidR="00FC41C5" w:rsidRPr="0065424B" w:rsidRDefault="006C0E30" w:rsidP="00FC41C5">
      <w:pPr>
        <w:rPr>
          <w:rFonts w:ascii="Bahnschrift" w:hAnsi="Bahnschrift"/>
        </w:rPr>
      </w:pPr>
      <w:r w:rsidRPr="0065424B">
        <w:rPr>
          <w:rFonts w:ascii="Bahnschrift" w:hAnsi="Bahnschrift"/>
        </w:rPr>
        <w:t>  </w:t>
      </w:r>
    </w:p>
    <w:p w14:paraId="05020656" w14:textId="586337C7" w:rsidR="00097334"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DD4297" w:rsidRPr="0065424B">
        <w:rPr>
          <w:rFonts w:ascii="Bahnschrift" w:hAnsi="Bahnschrift"/>
          <w:b/>
          <w:bCs/>
        </w:rPr>
        <w:t>are we</w:t>
      </w:r>
      <w:r w:rsidRPr="0065424B">
        <w:rPr>
          <w:rFonts w:ascii="Bahnschrift" w:hAnsi="Bahnschrift"/>
          <w:b/>
          <w:bCs/>
        </w:rPr>
        <w:t xml:space="preserve"> looking </w:t>
      </w:r>
      <w:r w:rsidR="004D7DB1" w:rsidRPr="0065424B">
        <w:rPr>
          <w:rFonts w:ascii="Bahnschrift" w:hAnsi="Bahnschrift"/>
          <w:b/>
          <w:bCs/>
        </w:rPr>
        <w:t>for?</w:t>
      </w:r>
    </w:p>
    <w:p w14:paraId="5322C275" w14:textId="77777777" w:rsidR="00566D60" w:rsidRPr="0065424B" w:rsidRDefault="00566D60" w:rsidP="00566D60">
      <w:pPr>
        <w:rPr>
          <w:rFonts w:ascii="Bahnschrift" w:hAnsi="Bahnschrift"/>
        </w:rPr>
      </w:pPr>
    </w:p>
    <w:p w14:paraId="7BE12EAF" w14:textId="0BADD558" w:rsidR="00117583" w:rsidRPr="0065424B" w:rsidRDefault="0068375E" w:rsidP="00117583">
      <w:pPr>
        <w:rPr>
          <w:rFonts w:ascii="Bahnschrift" w:hAnsi="Bahnschrift"/>
        </w:rPr>
      </w:pPr>
      <w:r w:rsidRPr="0065424B">
        <w:rPr>
          <w:rFonts w:ascii="Bahnschrift" w:hAnsi="Bahnschrift"/>
        </w:rPr>
        <w:t>TCHC is looking</w:t>
      </w:r>
      <w:r w:rsidR="000C1159" w:rsidRPr="0065424B">
        <w:rPr>
          <w:rFonts w:ascii="Bahnschrift" w:hAnsi="Bahnschrift"/>
        </w:rPr>
        <w:t xml:space="preserve"> for </w:t>
      </w:r>
      <w:r w:rsidR="00117583" w:rsidRPr="0065424B">
        <w:rPr>
          <w:rFonts w:ascii="Bahnschrift" w:hAnsi="Bahnschrift"/>
        </w:rPr>
        <w:t xml:space="preserve">an inspiring individual with a real passion for </w:t>
      </w:r>
      <w:r w:rsidR="00447D9C" w:rsidRPr="0065424B">
        <w:rPr>
          <w:rFonts w:ascii="Bahnschrift" w:hAnsi="Bahnschrift"/>
        </w:rPr>
        <w:t>supporting young people in education.</w:t>
      </w:r>
    </w:p>
    <w:p w14:paraId="08C8E2E4" w14:textId="77777777" w:rsidR="00117583" w:rsidRPr="0065424B" w:rsidRDefault="00117583" w:rsidP="00117583">
      <w:pPr>
        <w:rPr>
          <w:rFonts w:ascii="Bahnschrift" w:hAnsi="Bahnschrift"/>
        </w:rPr>
      </w:pPr>
    </w:p>
    <w:p w14:paraId="788B651C" w14:textId="77777777" w:rsidR="007232B0" w:rsidRPr="0065424B" w:rsidRDefault="00117583" w:rsidP="00117583">
      <w:pPr>
        <w:rPr>
          <w:rFonts w:ascii="Bahnschrift" w:hAnsi="Bahnschrift"/>
        </w:rPr>
      </w:pPr>
      <w:r w:rsidRPr="0065424B">
        <w:rPr>
          <w:rFonts w:ascii="Bahnschrift" w:hAnsi="Bahnschrift"/>
        </w:rPr>
        <w:t>Can you engage and build positive relationships with young people who may have</w:t>
      </w:r>
      <w:r w:rsidR="00B932C5" w:rsidRPr="0065424B">
        <w:rPr>
          <w:rFonts w:ascii="Bahnschrift" w:hAnsi="Bahnschrift"/>
        </w:rPr>
        <w:t xml:space="preserve"> learning differences</w:t>
      </w:r>
      <w:r w:rsidRPr="0065424B">
        <w:rPr>
          <w:rFonts w:ascii="Bahnschrift" w:hAnsi="Bahnschrift"/>
        </w:rPr>
        <w:t xml:space="preserve">? </w:t>
      </w:r>
    </w:p>
    <w:p w14:paraId="45CB75CC" w14:textId="52DCB7FE" w:rsidR="00117583" w:rsidRPr="0065424B" w:rsidRDefault="00117583" w:rsidP="00117583">
      <w:pPr>
        <w:rPr>
          <w:rFonts w:ascii="Bahnschrift" w:hAnsi="Bahnschrift"/>
        </w:rPr>
      </w:pPr>
      <w:r w:rsidRPr="0065424B">
        <w:rPr>
          <w:rFonts w:ascii="Bahnschrift" w:hAnsi="Bahnschrift"/>
        </w:rPr>
        <w:t xml:space="preserve">Do you feel that young people deserve an opportunity to develop their skills </w:t>
      </w:r>
      <w:r w:rsidR="00042C93" w:rsidRPr="0065424B">
        <w:rPr>
          <w:rFonts w:ascii="Bahnschrift" w:hAnsi="Bahnschrift"/>
        </w:rPr>
        <w:t xml:space="preserve">and </w:t>
      </w:r>
      <w:r w:rsidRPr="0065424B">
        <w:rPr>
          <w:rFonts w:ascii="Bahnschrift" w:hAnsi="Bahnschrift"/>
        </w:rPr>
        <w:t>abilities and have the best chance to succeed?</w:t>
      </w:r>
    </w:p>
    <w:p w14:paraId="669059CB" w14:textId="5F9FA95C" w:rsidR="007232B0" w:rsidRPr="0065424B" w:rsidRDefault="00117583" w:rsidP="00117583">
      <w:pPr>
        <w:rPr>
          <w:rFonts w:ascii="Bahnschrift" w:hAnsi="Bahnschrift"/>
        </w:rPr>
      </w:pPr>
      <w:r w:rsidRPr="0065424B">
        <w:rPr>
          <w:rFonts w:ascii="Bahnschrift" w:hAnsi="Bahnschrift"/>
        </w:rPr>
        <w:t>Are you enthusiastic, determined, and resilient</w:t>
      </w:r>
      <w:r w:rsidR="00457009" w:rsidRPr="0065424B">
        <w:rPr>
          <w:rFonts w:ascii="Bahnschrift" w:hAnsi="Bahnschrift"/>
        </w:rPr>
        <w:t>,</w:t>
      </w:r>
      <w:r w:rsidRPr="0065424B">
        <w:rPr>
          <w:rFonts w:ascii="Bahnschrift" w:hAnsi="Bahnschrift"/>
        </w:rPr>
        <w:t xml:space="preserve"> and </w:t>
      </w:r>
      <w:r w:rsidR="002E01A8">
        <w:rPr>
          <w:rFonts w:ascii="Bahnschrift" w:hAnsi="Bahnschrift"/>
        </w:rPr>
        <w:t xml:space="preserve">do you </w:t>
      </w:r>
      <w:r w:rsidRPr="0065424B">
        <w:rPr>
          <w:rFonts w:ascii="Bahnschrift" w:hAnsi="Bahnschrift"/>
        </w:rPr>
        <w:t xml:space="preserve">have effective communication skills? </w:t>
      </w:r>
    </w:p>
    <w:p w14:paraId="288FB5C3" w14:textId="16B2DB36" w:rsidR="00566D60" w:rsidRPr="0065424B" w:rsidRDefault="00117583" w:rsidP="00117583">
      <w:pPr>
        <w:rPr>
          <w:rFonts w:ascii="Bahnschrift" w:hAnsi="Bahnschrift"/>
        </w:rPr>
      </w:pPr>
      <w:r w:rsidRPr="0065424B">
        <w:rPr>
          <w:rFonts w:ascii="Bahnschrift" w:hAnsi="Bahnschrift"/>
        </w:rPr>
        <w:t xml:space="preserve">Can you solve problems </w:t>
      </w:r>
      <w:r w:rsidR="00042C93" w:rsidRPr="0065424B">
        <w:rPr>
          <w:rFonts w:ascii="Bahnschrift" w:hAnsi="Bahnschrift"/>
        </w:rPr>
        <w:t xml:space="preserve">by </w:t>
      </w:r>
      <w:r w:rsidRPr="0065424B">
        <w:rPr>
          <w:rFonts w:ascii="Bahnschrift" w:hAnsi="Bahnschrift"/>
        </w:rPr>
        <w:t>thinking of solutions?</w:t>
      </w:r>
    </w:p>
    <w:p w14:paraId="79D226D9" w14:textId="4C6D7BFF" w:rsidR="004C53EF" w:rsidRPr="0065424B" w:rsidRDefault="004C53EF" w:rsidP="00117583">
      <w:pPr>
        <w:rPr>
          <w:rFonts w:ascii="Bahnschrift" w:hAnsi="Bahnschrift"/>
        </w:rPr>
      </w:pPr>
      <w:r w:rsidRPr="0065424B">
        <w:rPr>
          <w:rFonts w:ascii="Bahnschrift" w:hAnsi="Bahnschrift"/>
        </w:rPr>
        <w:t xml:space="preserve">Are </w:t>
      </w:r>
      <w:r w:rsidR="00457009" w:rsidRPr="0065424B">
        <w:rPr>
          <w:rFonts w:ascii="Bahnschrift" w:hAnsi="Bahnschrift"/>
        </w:rPr>
        <w:t xml:space="preserve">you </w:t>
      </w:r>
      <w:r w:rsidRPr="0065424B">
        <w:rPr>
          <w:rFonts w:ascii="Bahnschrift" w:hAnsi="Bahnschrift"/>
        </w:rPr>
        <w:t>someone who can work in different settings to support learners</w:t>
      </w:r>
      <w:r w:rsidR="00457009" w:rsidRPr="0065424B">
        <w:rPr>
          <w:rFonts w:ascii="Bahnschrift" w:hAnsi="Bahnschrift"/>
        </w:rPr>
        <w:t>,</w:t>
      </w:r>
      <w:r w:rsidRPr="0065424B">
        <w:rPr>
          <w:rFonts w:ascii="Bahnschrift" w:hAnsi="Bahnschrift"/>
        </w:rPr>
        <w:t xml:space="preserve"> both practical and </w:t>
      </w:r>
      <w:r w:rsidR="00042C93" w:rsidRPr="0065424B">
        <w:rPr>
          <w:rFonts w:ascii="Bahnschrift" w:hAnsi="Bahnschrift"/>
        </w:rPr>
        <w:t>classroom-based</w:t>
      </w:r>
      <w:r w:rsidR="007232B0" w:rsidRPr="0065424B">
        <w:rPr>
          <w:rFonts w:ascii="Bahnschrift" w:hAnsi="Bahnschrift"/>
        </w:rPr>
        <w:t>?</w:t>
      </w:r>
    </w:p>
    <w:p w14:paraId="45366E3E" w14:textId="77777777" w:rsidR="00566D60" w:rsidRPr="0065424B" w:rsidRDefault="00566D60" w:rsidP="00566D60">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88"/>
      </w:tblGrid>
      <w:tr w:rsidR="00D14240" w:rsidRPr="0065424B" w14:paraId="10570480" w14:textId="77777777" w:rsidTr="0035312C">
        <w:trPr>
          <w:jc w:val="center"/>
        </w:trPr>
        <w:tc>
          <w:tcPr>
            <w:tcW w:w="1986" w:type="dxa"/>
          </w:tcPr>
          <w:p w14:paraId="05B255E7" w14:textId="77777777" w:rsidR="00027D88" w:rsidRPr="0065424B" w:rsidRDefault="0068375E" w:rsidP="00F040B1">
            <w:pPr>
              <w:pStyle w:val="BodyText"/>
              <w:rPr>
                <w:rFonts w:ascii="Bahnschrift" w:hAnsi="Bahnschrift"/>
                <w:b/>
              </w:rPr>
            </w:pPr>
            <w:r w:rsidRPr="0065424B">
              <w:rPr>
                <w:rFonts w:ascii="Bahnschrift" w:hAnsi="Bahnschrift"/>
                <w:b/>
              </w:rPr>
              <w:t>Job Title</w:t>
            </w:r>
          </w:p>
        </w:tc>
        <w:tc>
          <w:tcPr>
            <w:tcW w:w="7688" w:type="dxa"/>
          </w:tcPr>
          <w:p w14:paraId="25964162" w14:textId="64BACC2F" w:rsidR="00027D88" w:rsidRPr="0065424B" w:rsidRDefault="00117583" w:rsidP="00F040B1">
            <w:pPr>
              <w:pStyle w:val="BodyText"/>
              <w:rPr>
                <w:rFonts w:ascii="Bahnschrift" w:hAnsi="Bahnschrift"/>
                <w:bCs/>
              </w:rPr>
            </w:pPr>
            <w:r w:rsidRPr="0065424B">
              <w:rPr>
                <w:rFonts w:ascii="Bahnschrift" w:hAnsi="Bahnschrift"/>
                <w:bCs/>
              </w:rPr>
              <w:t xml:space="preserve">Learning Support </w:t>
            </w:r>
            <w:r w:rsidR="00447D9C" w:rsidRPr="0065424B">
              <w:rPr>
                <w:rFonts w:ascii="Bahnschrift" w:hAnsi="Bahnschrift"/>
                <w:bCs/>
              </w:rPr>
              <w:t>Assistant</w:t>
            </w:r>
            <w:r w:rsidR="00763F28" w:rsidRPr="0065424B">
              <w:rPr>
                <w:rFonts w:ascii="Bahnschrift" w:hAnsi="Bahnschrift"/>
                <w:bCs/>
              </w:rPr>
              <w:t xml:space="preserve"> </w:t>
            </w:r>
          </w:p>
        </w:tc>
      </w:tr>
      <w:tr w:rsidR="00D14240" w:rsidRPr="0065424B" w14:paraId="630257F4" w14:textId="77777777" w:rsidTr="0035312C">
        <w:trPr>
          <w:jc w:val="center"/>
        </w:trPr>
        <w:tc>
          <w:tcPr>
            <w:tcW w:w="1986" w:type="dxa"/>
          </w:tcPr>
          <w:p w14:paraId="7554694E" w14:textId="77777777" w:rsidR="00027D88" w:rsidRPr="0065424B" w:rsidRDefault="0068375E" w:rsidP="00F040B1">
            <w:pPr>
              <w:pStyle w:val="TableText"/>
              <w:rPr>
                <w:rFonts w:ascii="Bahnschrift" w:hAnsi="Bahnschrift"/>
                <w:b/>
                <w:bCs/>
              </w:rPr>
            </w:pPr>
            <w:r w:rsidRPr="0065424B">
              <w:rPr>
                <w:rFonts w:ascii="Bahnschrift" w:hAnsi="Bahnschrift"/>
                <w:b/>
                <w:bCs/>
              </w:rPr>
              <w:t>Location:</w:t>
            </w:r>
          </w:p>
        </w:tc>
        <w:tc>
          <w:tcPr>
            <w:tcW w:w="7688" w:type="dxa"/>
          </w:tcPr>
          <w:p w14:paraId="4258C820" w14:textId="34C2EBAB" w:rsidR="00027D88" w:rsidRPr="0065424B" w:rsidRDefault="005976E6" w:rsidP="001C0DC9">
            <w:pPr>
              <w:pStyle w:val="TableText"/>
              <w:rPr>
                <w:rFonts w:ascii="Bahnschrift" w:hAnsi="Bahnschrift"/>
              </w:rPr>
            </w:pPr>
            <w:r>
              <w:rPr>
                <w:rFonts w:ascii="Bahnschrift" w:hAnsi="Bahnschrift"/>
              </w:rPr>
              <w:t>Ipswich</w:t>
            </w:r>
          </w:p>
        </w:tc>
      </w:tr>
      <w:tr w:rsidR="00B932C5" w:rsidRPr="0065424B" w14:paraId="09DECE78" w14:textId="77777777" w:rsidTr="0035312C">
        <w:trPr>
          <w:jc w:val="center"/>
        </w:trPr>
        <w:tc>
          <w:tcPr>
            <w:tcW w:w="1986" w:type="dxa"/>
          </w:tcPr>
          <w:p w14:paraId="2B505ABC" w14:textId="13803DED" w:rsidR="00B932C5" w:rsidRPr="0065424B" w:rsidRDefault="00B932C5" w:rsidP="00F040B1">
            <w:pPr>
              <w:pStyle w:val="TableText"/>
              <w:rPr>
                <w:rFonts w:ascii="Bahnschrift" w:hAnsi="Bahnschrift"/>
                <w:b/>
                <w:bCs/>
              </w:rPr>
            </w:pPr>
            <w:r w:rsidRPr="0065424B">
              <w:rPr>
                <w:rFonts w:ascii="Bahnschrift" w:hAnsi="Bahnschrift"/>
                <w:b/>
                <w:bCs/>
              </w:rPr>
              <w:t>Contract:</w:t>
            </w:r>
          </w:p>
        </w:tc>
        <w:tc>
          <w:tcPr>
            <w:tcW w:w="7688" w:type="dxa"/>
          </w:tcPr>
          <w:p w14:paraId="44B5B49D" w14:textId="67B4F707" w:rsidR="00B932C5" w:rsidRPr="0065424B" w:rsidRDefault="00B932C5" w:rsidP="001C0DC9">
            <w:pPr>
              <w:pStyle w:val="TableText"/>
              <w:rPr>
                <w:rFonts w:ascii="Bahnschrift" w:hAnsi="Bahnschrift"/>
              </w:rPr>
            </w:pPr>
            <w:r w:rsidRPr="0065424B">
              <w:rPr>
                <w:rFonts w:ascii="Bahnschrift" w:hAnsi="Bahnschrift"/>
              </w:rPr>
              <w:t xml:space="preserve">Fixed Term Time Contract </w:t>
            </w:r>
            <w:r w:rsidR="002E01A8">
              <w:rPr>
                <w:rFonts w:ascii="Bahnschrift" w:hAnsi="Bahnschrift"/>
              </w:rPr>
              <w:t>20</w:t>
            </w:r>
            <w:r w:rsidRPr="0065424B">
              <w:rPr>
                <w:rFonts w:ascii="Bahnschrift" w:hAnsi="Bahnschrift"/>
              </w:rPr>
              <w:t>2</w:t>
            </w:r>
            <w:r w:rsidR="002E01A8">
              <w:rPr>
                <w:rFonts w:ascii="Bahnschrift" w:hAnsi="Bahnschrift"/>
              </w:rPr>
              <w:t>6-2027</w:t>
            </w:r>
          </w:p>
        </w:tc>
      </w:tr>
      <w:tr w:rsidR="00D14240" w:rsidRPr="0065424B" w14:paraId="1B75AEB2" w14:textId="77777777" w:rsidTr="0035312C">
        <w:trPr>
          <w:jc w:val="center"/>
        </w:trPr>
        <w:tc>
          <w:tcPr>
            <w:tcW w:w="1986" w:type="dxa"/>
          </w:tcPr>
          <w:p w14:paraId="6BF50DCB" w14:textId="77777777" w:rsidR="00027D88" w:rsidRPr="0065424B" w:rsidRDefault="0068375E" w:rsidP="00F040B1">
            <w:pPr>
              <w:pStyle w:val="TableText"/>
              <w:rPr>
                <w:rFonts w:ascii="Bahnschrift" w:hAnsi="Bahnschrift"/>
                <w:b/>
                <w:bCs/>
              </w:rPr>
            </w:pPr>
            <w:r w:rsidRPr="0065424B">
              <w:rPr>
                <w:rFonts w:ascii="Bahnschrift" w:hAnsi="Bahnschrift"/>
                <w:b/>
                <w:bCs/>
              </w:rPr>
              <w:t>Working Hours:</w:t>
            </w:r>
          </w:p>
        </w:tc>
        <w:tc>
          <w:tcPr>
            <w:tcW w:w="7688" w:type="dxa"/>
          </w:tcPr>
          <w:p w14:paraId="1B7610F8" w14:textId="521ACFB1" w:rsidR="00B932C5" w:rsidRPr="0065424B" w:rsidRDefault="007232B0" w:rsidP="00117D53">
            <w:pPr>
              <w:pStyle w:val="TableText"/>
              <w:spacing w:before="0" w:after="0"/>
              <w:rPr>
                <w:rFonts w:ascii="Bahnschrift" w:hAnsi="Bahnschrift"/>
              </w:rPr>
            </w:pPr>
            <w:r w:rsidRPr="0065424B">
              <w:rPr>
                <w:rFonts w:ascii="Bahnschrift" w:hAnsi="Bahnschrift"/>
              </w:rPr>
              <w:t xml:space="preserve">8.30 am to 5.00 pm, Monday to Friday, inclusive of a daily unpaid lunch break. 37.5 hours per week </w:t>
            </w:r>
            <w:r w:rsidR="00117D53" w:rsidRPr="0065424B">
              <w:rPr>
                <w:rFonts w:ascii="Bahnschrift" w:hAnsi="Bahnschrift"/>
              </w:rPr>
              <w:t>(TERM TIME only)</w:t>
            </w:r>
          </w:p>
        </w:tc>
      </w:tr>
      <w:tr w:rsidR="00D14240" w:rsidRPr="0065424B" w14:paraId="67E2627E" w14:textId="77777777" w:rsidTr="0035312C">
        <w:trPr>
          <w:jc w:val="center"/>
        </w:trPr>
        <w:tc>
          <w:tcPr>
            <w:tcW w:w="1986" w:type="dxa"/>
          </w:tcPr>
          <w:p w14:paraId="0CBBA9C6" w14:textId="77777777" w:rsidR="00027D88" w:rsidRPr="0065424B" w:rsidRDefault="0068375E" w:rsidP="00F040B1">
            <w:pPr>
              <w:pStyle w:val="TableText"/>
              <w:rPr>
                <w:rFonts w:ascii="Bahnschrift" w:hAnsi="Bahnschrift"/>
                <w:b/>
                <w:bCs/>
              </w:rPr>
            </w:pPr>
            <w:r w:rsidRPr="0065424B">
              <w:rPr>
                <w:rFonts w:ascii="Bahnschrift" w:hAnsi="Bahnschrift"/>
                <w:b/>
                <w:bCs/>
              </w:rPr>
              <w:t>Reports to:</w:t>
            </w:r>
          </w:p>
        </w:tc>
        <w:tc>
          <w:tcPr>
            <w:tcW w:w="7688" w:type="dxa"/>
          </w:tcPr>
          <w:p w14:paraId="166CD2DF" w14:textId="2DB93F78" w:rsidR="00027D88" w:rsidRPr="0065424B" w:rsidRDefault="006403C7" w:rsidP="00F040B1">
            <w:pPr>
              <w:pStyle w:val="TableText"/>
              <w:tabs>
                <w:tab w:val="center" w:pos="2209"/>
              </w:tabs>
              <w:rPr>
                <w:rFonts w:ascii="Bahnschrift" w:hAnsi="Bahnschrift"/>
              </w:rPr>
            </w:pPr>
            <w:r w:rsidRPr="0065424B">
              <w:rPr>
                <w:rFonts w:ascii="Bahnschrift" w:hAnsi="Bahnschrift"/>
              </w:rPr>
              <w:t xml:space="preserve">Centre Manager </w:t>
            </w:r>
          </w:p>
        </w:tc>
      </w:tr>
      <w:tr w:rsidR="00D14240" w:rsidRPr="0065424B" w14:paraId="3268DDE5" w14:textId="77777777" w:rsidTr="0035312C">
        <w:trPr>
          <w:jc w:val="center"/>
        </w:trPr>
        <w:tc>
          <w:tcPr>
            <w:tcW w:w="1986" w:type="dxa"/>
          </w:tcPr>
          <w:p w14:paraId="72E95F6D" w14:textId="7CD98E66" w:rsidR="00027D88" w:rsidRPr="0065424B" w:rsidRDefault="0068375E" w:rsidP="00F040B1">
            <w:pPr>
              <w:pStyle w:val="TableText"/>
              <w:rPr>
                <w:rFonts w:ascii="Bahnschrift" w:hAnsi="Bahnschrift"/>
                <w:b/>
                <w:bCs/>
              </w:rPr>
            </w:pPr>
            <w:r w:rsidRPr="0065424B">
              <w:rPr>
                <w:rFonts w:ascii="Bahnschrift" w:hAnsi="Bahnschrift"/>
                <w:b/>
                <w:bCs/>
              </w:rPr>
              <w:t>Salary:</w:t>
            </w:r>
          </w:p>
        </w:tc>
        <w:tc>
          <w:tcPr>
            <w:tcW w:w="7688" w:type="dxa"/>
          </w:tcPr>
          <w:p w14:paraId="7DFEC8C3" w14:textId="049B9494" w:rsidR="00027D88" w:rsidRPr="0065424B" w:rsidRDefault="00262054" w:rsidP="00F040B1">
            <w:pPr>
              <w:pStyle w:val="TableText"/>
              <w:rPr>
                <w:rFonts w:ascii="Bahnschrift" w:hAnsi="Bahnschrift"/>
              </w:rPr>
            </w:pPr>
            <w:r w:rsidRPr="0065424B">
              <w:rPr>
                <w:rFonts w:ascii="Bahnschrift" w:hAnsi="Bahnschrift"/>
              </w:rPr>
              <w:t>£21,</w:t>
            </w:r>
            <w:r w:rsidR="002E01A8">
              <w:rPr>
                <w:rFonts w:ascii="Bahnschrift" w:hAnsi="Bahnschrift"/>
              </w:rPr>
              <w:t>923.08</w:t>
            </w:r>
            <w:r w:rsidRPr="0065424B">
              <w:rPr>
                <w:rFonts w:ascii="Bahnschrift" w:hAnsi="Bahnschrift"/>
              </w:rPr>
              <w:t xml:space="preserve"> per annum (</w:t>
            </w:r>
            <w:r w:rsidR="007232B0" w:rsidRPr="0065424B">
              <w:rPr>
                <w:rFonts w:ascii="Bahnschrift" w:hAnsi="Bahnschrift"/>
              </w:rPr>
              <w:t>full-time</w:t>
            </w:r>
            <w:r w:rsidRPr="0065424B">
              <w:rPr>
                <w:rFonts w:ascii="Bahnschrift" w:hAnsi="Bahnschrift"/>
              </w:rPr>
              <w:t xml:space="preserve"> equivalent</w:t>
            </w:r>
            <w:r w:rsidR="007232B0" w:rsidRPr="0065424B">
              <w:rPr>
                <w:rFonts w:ascii="Bahnschrift" w:hAnsi="Bahnschrift"/>
              </w:rPr>
              <w:t xml:space="preserve"> </w:t>
            </w:r>
            <w:r w:rsidRPr="0065424B">
              <w:rPr>
                <w:rFonts w:ascii="Bahnschrift" w:hAnsi="Bahnschrift"/>
              </w:rPr>
              <w:t>£</w:t>
            </w:r>
            <w:r w:rsidR="002E01A8">
              <w:rPr>
                <w:rFonts w:ascii="Bahnschrift" w:hAnsi="Bahnschrift"/>
              </w:rPr>
              <w:t>25,000</w:t>
            </w:r>
            <w:r w:rsidRPr="0065424B">
              <w:rPr>
                <w:rFonts w:ascii="Bahnschrift" w:hAnsi="Bahnschrift"/>
              </w:rPr>
              <w:t>)</w:t>
            </w:r>
          </w:p>
        </w:tc>
      </w:tr>
    </w:tbl>
    <w:p w14:paraId="244A2CB2" w14:textId="77777777" w:rsidR="0038701A" w:rsidRDefault="0038701A" w:rsidP="0038701A">
      <w:pPr>
        <w:rPr>
          <w:rFonts w:ascii="Bahnschrift" w:hAnsi="Bahnschrift"/>
          <w:b/>
          <w:bCs/>
        </w:rPr>
      </w:pPr>
    </w:p>
    <w:p w14:paraId="65217B67" w14:textId="77777777" w:rsidR="00493047" w:rsidRPr="0065424B" w:rsidRDefault="00493047" w:rsidP="0038701A">
      <w:pPr>
        <w:rPr>
          <w:rFonts w:ascii="Bahnschrift" w:hAnsi="Bahnschrift"/>
          <w:b/>
          <w:bCs/>
        </w:rPr>
      </w:pPr>
    </w:p>
    <w:p w14:paraId="52CBEA69" w14:textId="7265243F" w:rsidR="003C2395"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What </w:t>
      </w:r>
      <w:r w:rsidR="00DD4297" w:rsidRPr="0065424B">
        <w:rPr>
          <w:rFonts w:ascii="Bahnschrift" w:hAnsi="Bahnschrift"/>
          <w:b/>
          <w:bCs/>
        </w:rPr>
        <w:t>are we</w:t>
      </w:r>
      <w:r w:rsidRPr="0065424B">
        <w:rPr>
          <w:rFonts w:ascii="Bahnschrift" w:hAnsi="Bahnschrift"/>
          <w:b/>
          <w:bCs/>
        </w:rPr>
        <w:t xml:space="preserve"> looking for</w:t>
      </w:r>
      <w:r w:rsidR="004D7DB1" w:rsidRPr="0065424B">
        <w:rPr>
          <w:rFonts w:ascii="Bahnschrift" w:hAnsi="Bahnschrift"/>
          <w:b/>
          <w:bCs/>
        </w:rPr>
        <w:t>?</w:t>
      </w:r>
      <w:r w:rsidRPr="0065424B">
        <w:rPr>
          <w:rFonts w:ascii="Bahnschrift" w:hAnsi="Bahnschrift"/>
          <w:b/>
          <w:bCs/>
        </w:rPr>
        <w:t xml:space="preserve"> </w:t>
      </w:r>
    </w:p>
    <w:p w14:paraId="27C90FE6" w14:textId="77777777" w:rsidR="00566D60" w:rsidRPr="0065424B" w:rsidRDefault="00566D60" w:rsidP="00DB3B98">
      <w:pPr>
        <w:rPr>
          <w:rFonts w:ascii="Bahnschrift" w:hAnsi="Bahnschrift"/>
          <w:b/>
          <w:bCs/>
        </w:rPr>
      </w:pPr>
    </w:p>
    <w:p w14:paraId="171813C2" w14:textId="24FAF553" w:rsidR="0027164E" w:rsidRPr="0065424B" w:rsidRDefault="0027164E" w:rsidP="0027164E">
      <w:pPr>
        <w:rPr>
          <w:rFonts w:ascii="Bahnschrift" w:hAnsi="Bahnschrift"/>
        </w:rPr>
      </w:pPr>
      <w:r w:rsidRPr="0065424B">
        <w:rPr>
          <w:rFonts w:ascii="Bahnschrift" w:hAnsi="Bahnschrift"/>
        </w:rPr>
        <w:t xml:space="preserve">TCHC is looking for a Learning </w:t>
      </w:r>
      <w:r w:rsidR="007D67AA" w:rsidRPr="0065424B">
        <w:rPr>
          <w:rFonts w:ascii="Bahnschrift" w:hAnsi="Bahnschrift"/>
        </w:rPr>
        <w:t>Support</w:t>
      </w:r>
      <w:r w:rsidRPr="0065424B">
        <w:rPr>
          <w:rFonts w:ascii="Bahnschrift" w:hAnsi="Bahnschrift"/>
        </w:rPr>
        <w:t xml:space="preserve"> Assistant who will be creative and engaging to ensure individual</w:t>
      </w:r>
      <w:r w:rsidR="00B932C5" w:rsidRPr="0065424B">
        <w:rPr>
          <w:rFonts w:ascii="Bahnschrift" w:hAnsi="Bahnschrift"/>
        </w:rPr>
        <w:t xml:space="preserve"> learners</w:t>
      </w:r>
      <w:r w:rsidRPr="0065424B">
        <w:rPr>
          <w:rFonts w:ascii="Bahnschrift" w:hAnsi="Bahnschrift"/>
        </w:rPr>
        <w:t xml:space="preserve"> achieve their qualification</w:t>
      </w:r>
      <w:r w:rsidR="00B932C5" w:rsidRPr="0065424B">
        <w:rPr>
          <w:rFonts w:ascii="Bahnschrift" w:hAnsi="Bahnschrift"/>
        </w:rPr>
        <w:t xml:space="preserve">s and develop their skills while learning. </w:t>
      </w:r>
      <w:r w:rsidRPr="0065424B">
        <w:rPr>
          <w:rFonts w:ascii="Bahnschrift" w:hAnsi="Bahnschrift"/>
        </w:rPr>
        <w:t xml:space="preserve">Working with individuals who may present challenges, your </w:t>
      </w:r>
      <w:r w:rsidR="00B932C5" w:rsidRPr="0065424B">
        <w:rPr>
          <w:rFonts w:ascii="Bahnschrift" w:hAnsi="Bahnschrift"/>
        </w:rPr>
        <w:t xml:space="preserve">support </w:t>
      </w:r>
      <w:r w:rsidRPr="0065424B">
        <w:rPr>
          <w:rFonts w:ascii="Bahnschrift" w:hAnsi="Bahnschrift"/>
        </w:rPr>
        <w:t xml:space="preserve">will be </w:t>
      </w:r>
      <w:r w:rsidR="00B932C5" w:rsidRPr="0065424B">
        <w:rPr>
          <w:rFonts w:ascii="Bahnschrift" w:hAnsi="Bahnschrift"/>
        </w:rPr>
        <w:t xml:space="preserve">patient while demonstrating </w:t>
      </w:r>
      <w:r w:rsidR="00D40B35" w:rsidRPr="0065424B">
        <w:rPr>
          <w:rFonts w:ascii="Bahnschrift" w:hAnsi="Bahnschrift"/>
        </w:rPr>
        <w:t>empathy</w:t>
      </w:r>
      <w:r w:rsidR="00F66B2B" w:rsidRPr="0065424B">
        <w:rPr>
          <w:rFonts w:ascii="Bahnschrift" w:hAnsi="Bahnschrift"/>
        </w:rPr>
        <w:t xml:space="preserve"> by </w:t>
      </w:r>
      <w:r w:rsidRPr="0065424B">
        <w:rPr>
          <w:rFonts w:ascii="Bahnschrift" w:hAnsi="Bahnschrift"/>
        </w:rPr>
        <w:t xml:space="preserve">engaging </w:t>
      </w:r>
      <w:r w:rsidR="00F66B2B" w:rsidRPr="0065424B">
        <w:rPr>
          <w:rFonts w:ascii="Bahnschrift" w:hAnsi="Bahnschrift"/>
        </w:rPr>
        <w:t xml:space="preserve">with </w:t>
      </w:r>
      <w:r w:rsidRPr="0065424B">
        <w:rPr>
          <w:rFonts w:ascii="Bahnschrift" w:hAnsi="Bahnschrift"/>
        </w:rPr>
        <w:t>individual</w:t>
      </w:r>
      <w:r w:rsidR="00DB03B4" w:rsidRPr="0065424B">
        <w:rPr>
          <w:rFonts w:ascii="Bahnschrift" w:hAnsi="Bahnschrift"/>
        </w:rPr>
        <w:t xml:space="preserve"> learners</w:t>
      </w:r>
      <w:r w:rsidRPr="0065424B">
        <w:rPr>
          <w:rFonts w:ascii="Bahnschrift" w:hAnsi="Bahnschrift"/>
        </w:rPr>
        <w:t xml:space="preserve"> </w:t>
      </w:r>
      <w:r w:rsidR="00F66B2B" w:rsidRPr="0065424B">
        <w:rPr>
          <w:rFonts w:ascii="Bahnschrift" w:hAnsi="Bahnschrift"/>
        </w:rPr>
        <w:t xml:space="preserve">to enable </w:t>
      </w:r>
      <w:r w:rsidR="00DB03B4" w:rsidRPr="0065424B">
        <w:rPr>
          <w:rFonts w:ascii="Bahnschrift" w:hAnsi="Bahnschrift"/>
        </w:rPr>
        <w:t>progress towards</w:t>
      </w:r>
      <w:r w:rsidRPr="0065424B">
        <w:rPr>
          <w:rFonts w:ascii="Bahnschrift" w:hAnsi="Bahnschrift"/>
        </w:rPr>
        <w:t xml:space="preserve"> their</w:t>
      </w:r>
      <w:r w:rsidR="00B932C5" w:rsidRPr="0065424B">
        <w:rPr>
          <w:rFonts w:ascii="Bahnschrift" w:hAnsi="Bahnschrift"/>
        </w:rPr>
        <w:t xml:space="preserve"> aspirations</w:t>
      </w:r>
      <w:r w:rsidRPr="0065424B">
        <w:rPr>
          <w:rFonts w:ascii="Bahnschrift" w:hAnsi="Bahnschrift"/>
        </w:rPr>
        <w:t xml:space="preserve"> in all subjects. </w:t>
      </w:r>
    </w:p>
    <w:p w14:paraId="048AF9C9" w14:textId="77777777" w:rsidR="0027164E" w:rsidRPr="0065424B" w:rsidRDefault="0027164E" w:rsidP="0027164E">
      <w:pPr>
        <w:rPr>
          <w:rFonts w:ascii="Bahnschrift" w:hAnsi="Bahnschrift"/>
        </w:rPr>
      </w:pPr>
    </w:p>
    <w:p w14:paraId="25002C2D" w14:textId="5B29A0BB" w:rsidR="00797C07" w:rsidRPr="0065424B" w:rsidRDefault="0068375E" w:rsidP="000D5CDA">
      <w:pPr>
        <w:rPr>
          <w:rFonts w:ascii="Bahnschrift" w:hAnsi="Bahnschrift"/>
          <w:b/>
          <w:bCs/>
          <w:color w:val="004687" w:themeColor="accent6"/>
        </w:rPr>
      </w:pPr>
      <w:r w:rsidRPr="0065424B">
        <w:rPr>
          <w:rFonts w:ascii="Bahnschrift" w:hAnsi="Bahnschrift"/>
          <w:b/>
          <w:bCs/>
          <w:color w:val="004687" w:themeColor="accent6"/>
        </w:rPr>
        <w:t>Qualifications</w:t>
      </w:r>
      <w:r w:rsidR="00DB03B4" w:rsidRPr="0065424B">
        <w:rPr>
          <w:rFonts w:ascii="Bahnschrift" w:hAnsi="Bahnschrift"/>
          <w:b/>
          <w:bCs/>
          <w:color w:val="004687" w:themeColor="accent6"/>
        </w:rPr>
        <w:t xml:space="preserve"> &amp; Experience </w:t>
      </w:r>
    </w:p>
    <w:p w14:paraId="12BA477F" w14:textId="4C925628" w:rsidR="000D5CDA" w:rsidRPr="0065424B" w:rsidRDefault="0068375E" w:rsidP="000D5CDA">
      <w:pPr>
        <w:rPr>
          <w:rFonts w:ascii="Bahnschrift" w:hAnsi="Bahnschrift"/>
          <w:b/>
          <w:bCs/>
        </w:rPr>
      </w:pPr>
      <w:r w:rsidRPr="0065424B">
        <w:rPr>
          <w:rFonts w:ascii="Bahnschrift" w:hAnsi="Bahnschrift"/>
          <w:b/>
          <w:bCs/>
          <w:color w:val="004687" w:themeColor="accent6"/>
        </w:rPr>
        <w:t xml:space="preserve"> </w:t>
      </w:r>
      <w:r w:rsidRPr="0065424B">
        <w:rPr>
          <w:rFonts w:ascii="Bahnschrift" w:hAnsi="Bahnschrift"/>
        </w:rPr>
        <w:tab/>
        <w:t xml:space="preserve"> </w:t>
      </w:r>
      <w:r w:rsidRPr="0065424B">
        <w:rPr>
          <w:rFonts w:ascii="Bahnschrift" w:hAnsi="Bahnschrift"/>
        </w:rPr>
        <w:tab/>
        <w:t xml:space="preserve"> </w:t>
      </w:r>
    </w:p>
    <w:p w14:paraId="6A9F3770" w14:textId="77777777"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Qualifications &amp; Education – Holds or is willing to work towards a Level 2 Learner Support Certificate, with Level 2 qualifications in Maths and English.</w:t>
      </w:r>
    </w:p>
    <w:p w14:paraId="155D8F26" w14:textId="77777777" w:rsidR="007232B0" w:rsidRPr="0065424B" w:rsidRDefault="007232B0" w:rsidP="007232B0">
      <w:pPr>
        <w:pStyle w:val="ListParagraph"/>
        <w:ind w:left="284"/>
        <w:rPr>
          <w:rFonts w:ascii="Bahnschrift" w:hAnsi="Bahnschrift" w:cs="Arial"/>
          <w:shd w:val="clear" w:color="auto" w:fill="FFFFFF"/>
        </w:rPr>
      </w:pPr>
    </w:p>
    <w:p w14:paraId="123073ED" w14:textId="582FD4E4"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Experience &amp; Knowledge – Experienced in supporting individuals in educational settings, particularly 16 -19 aged learners and those with learning difficulties and/or disabilities, with a good understanding of inclusive learning.</w:t>
      </w:r>
    </w:p>
    <w:p w14:paraId="70597F9C" w14:textId="34817B2F" w:rsidR="003C1E1B" w:rsidRPr="0065424B" w:rsidRDefault="003C1E1B" w:rsidP="00A80A04">
      <w:pPr>
        <w:pStyle w:val="ListParagraph"/>
        <w:ind w:left="720"/>
        <w:rPr>
          <w:rFonts w:ascii="Bahnschrift" w:hAnsi="Bahnschrift"/>
        </w:rPr>
      </w:pPr>
    </w:p>
    <w:p w14:paraId="0D17B8F6" w14:textId="77777777" w:rsidR="00493047" w:rsidRDefault="00493047" w:rsidP="00711C76">
      <w:pPr>
        <w:rPr>
          <w:rFonts w:ascii="Bahnschrift" w:hAnsi="Bahnschrift"/>
          <w:b/>
          <w:bCs/>
          <w:color w:val="004687" w:themeColor="accent6"/>
        </w:rPr>
      </w:pPr>
    </w:p>
    <w:p w14:paraId="3B92AEDF" w14:textId="5088043F" w:rsidR="00711C76" w:rsidRDefault="0068375E" w:rsidP="00711C76">
      <w:pPr>
        <w:rPr>
          <w:rFonts w:ascii="Bahnschrift" w:hAnsi="Bahnschrift"/>
          <w:b/>
          <w:bCs/>
          <w:color w:val="004687" w:themeColor="accent6"/>
        </w:rPr>
      </w:pPr>
      <w:r w:rsidRPr="0065424B">
        <w:rPr>
          <w:rFonts w:ascii="Bahnschrift" w:hAnsi="Bahnschrift"/>
          <w:b/>
          <w:bCs/>
          <w:color w:val="004687" w:themeColor="accent6"/>
        </w:rPr>
        <w:lastRenderedPageBreak/>
        <w:t>Main Tasks &amp; Responsibilities</w:t>
      </w:r>
    </w:p>
    <w:p w14:paraId="2FE65AB3" w14:textId="5CA831FD" w:rsidR="0035312C" w:rsidRPr="0065424B" w:rsidRDefault="0035312C" w:rsidP="00711C76">
      <w:pPr>
        <w:rPr>
          <w:rFonts w:ascii="Bahnschrift" w:hAnsi="Bahnschrift" w:cs="Noto Sans"/>
        </w:rPr>
      </w:pPr>
      <w:r w:rsidRPr="0065424B">
        <w:rPr>
          <w:rFonts w:ascii="Bahnschrift" w:hAnsi="Bahnschrift" w:cs="Noto Sans"/>
        </w:rPr>
        <w:t xml:space="preserve">Implement a range of highly effective strategies to support the diverse additional learning needs within the centre, whilst promoting independence, and tailor these for </w:t>
      </w:r>
      <w:proofErr w:type="gramStart"/>
      <w:r w:rsidRPr="0065424B">
        <w:rPr>
          <w:rFonts w:ascii="Bahnschrift" w:hAnsi="Bahnschrift" w:cs="Noto Sans"/>
        </w:rPr>
        <w:t>each individual</w:t>
      </w:r>
      <w:proofErr w:type="gramEnd"/>
      <w:r w:rsidRPr="0065424B">
        <w:rPr>
          <w:rFonts w:ascii="Bahnschrift" w:hAnsi="Bahnschrift" w:cs="Noto Sans"/>
        </w:rPr>
        <w:t xml:space="preserve"> in line with their Education, Health and Care Plan (EHCP), support plan, initial assessment and individual targets</w:t>
      </w:r>
    </w:p>
    <w:p w14:paraId="33326217" w14:textId="55AC6A25"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 xml:space="preserve">Assist teaching staff in delivering outstanding teaching and learning, to </w:t>
      </w:r>
      <w:r w:rsidR="00F66B2B" w:rsidRPr="0065424B">
        <w:rPr>
          <w:rFonts w:ascii="Bahnschrift" w:hAnsi="Bahnschrift" w:cs="Noto Sans"/>
          <w:sz w:val="20"/>
          <w:szCs w:val="20"/>
        </w:rPr>
        <w:t>ensure learners</w:t>
      </w:r>
      <w:r w:rsidRPr="0065424B">
        <w:rPr>
          <w:rFonts w:ascii="Bahnschrift" w:hAnsi="Bahnschrift" w:cs="Noto Sans"/>
          <w:sz w:val="20"/>
          <w:szCs w:val="20"/>
        </w:rPr>
        <w:t xml:space="preserve"> achieve their planned outcomes and reach their potential</w:t>
      </w:r>
    </w:p>
    <w:p w14:paraId="2EE9D6C3" w14:textId="4FA7CF5D"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Interpret instructions effectively to support learners in following these and assist with communication challenges, to ensure equal access for all</w:t>
      </w:r>
    </w:p>
    <w:p w14:paraId="5BE0B87A" w14:textId="73CAFF9E"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Maintain accurate, timely departmental records and contribute to the setting and monitoring of individual targets, including the review of EHCP outcomes as part of the annual review process</w:t>
      </w:r>
    </w:p>
    <w:p w14:paraId="5711FEA7" w14:textId="4DBD52A0"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Provide support with study skills, pastoral needs and community access 1:1 or in small groups to ensure learners successfully navigate any challenges and progress to their aspirational destination</w:t>
      </w:r>
    </w:p>
    <w:p w14:paraId="42BA0D81" w14:textId="73179246"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 xml:space="preserve">Support </w:t>
      </w:r>
      <w:r w:rsidR="00F66B2B" w:rsidRPr="0065424B">
        <w:rPr>
          <w:rFonts w:ascii="Bahnschrift" w:hAnsi="Bahnschrift" w:cs="Noto Sans"/>
          <w:sz w:val="20"/>
          <w:szCs w:val="20"/>
        </w:rPr>
        <w:t>learners</w:t>
      </w:r>
      <w:r w:rsidRPr="0065424B">
        <w:rPr>
          <w:rFonts w:ascii="Bahnschrift" w:hAnsi="Bahnschrift" w:cs="Noto Sans"/>
          <w:sz w:val="20"/>
          <w:szCs w:val="20"/>
        </w:rPr>
        <w:t xml:space="preserve"> in engaging with work experience opportunities</w:t>
      </w:r>
    </w:p>
    <w:p w14:paraId="76A4F290" w14:textId="6A537293"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Adhere to confidentiality guidelines and college policies for SEND, health and safety, equality, diversity and inclusion (EDI) and safeguarding</w:t>
      </w:r>
    </w:p>
    <w:p w14:paraId="30FA8350" w14:textId="1E5F6804"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Contribute to the work of the centre team, attend curriculum events and centre meetings</w:t>
      </w:r>
    </w:p>
    <w:p w14:paraId="158C576D" w14:textId="6D72D086" w:rsidR="0035312C" w:rsidRPr="0065424B" w:rsidRDefault="0035312C" w:rsidP="00493047">
      <w:pPr>
        <w:pStyle w:val="NormalWeb"/>
        <w:numPr>
          <w:ilvl w:val="0"/>
          <w:numId w:val="49"/>
        </w:numPr>
        <w:shd w:val="clear" w:color="auto" w:fill="FFFFFF"/>
        <w:rPr>
          <w:rFonts w:ascii="Bahnschrift" w:hAnsi="Bahnschrift" w:cs="Noto Sans"/>
          <w:sz w:val="20"/>
          <w:szCs w:val="20"/>
        </w:rPr>
      </w:pPr>
      <w:r w:rsidRPr="0065424B">
        <w:rPr>
          <w:rFonts w:ascii="Bahnschrift" w:hAnsi="Bahnschrift" w:cs="Noto Sans"/>
          <w:sz w:val="20"/>
          <w:szCs w:val="20"/>
        </w:rPr>
        <w:t xml:space="preserve">Access training and professional development activities to ensure continually remaining up to date and gaining new skills and knowledge, including </w:t>
      </w:r>
      <w:r w:rsidR="007232B0" w:rsidRPr="0065424B">
        <w:rPr>
          <w:rFonts w:ascii="Bahnschrift" w:hAnsi="Bahnschrift" w:cs="Noto Sans"/>
          <w:sz w:val="20"/>
          <w:szCs w:val="20"/>
        </w:rPr>
        <w:t>SEND-specific</w:t>
      </w:r>
      <w:r w:rsidRPr="0065424B">
        <w:rPr>
          <w:rFonts w:ascii="Bahnschrift" w:hAnsi="Bahnschrift" w:cs="Noto Sans"/>
          <w:sz w:val="20"/>
          <w:szCs w:val="20"/>
        </w:rPr>
        <w:t xml:space="preserve"> options</w:t>
      </w:r>
    </w:p>
    <w:p w14:paraId="2689EAFC" w14:textId="77777777" w:rsidR="00117D53" w:rsidRPr="0065424B" w:rsidRDefault="00117D53" w:rsidP="00117D53">
      <w:pPr>
        <w:rPr>
          <w:rFonts w:ascii="Bahnschrift" w:hAnsi="Bahnschrift"/>
          <w:lang w:eastAsia="en-GB"/>
        </w:rPr>
      </w:pPr>
      <w:r w:rsidRPr="0065424B">
        <w:rPr>
          <w:rFonts w:ascii="Bahnschrift" w:hAnsi="Bahnschrift"/>
          <w:b/>
          <w:bCs/>
          <w:color w:val="004687" w:themeColor="accent6"/>
        </w:rPr>
        <w:t xml:space="preserve">Note: </w:t>
      </w:r>
      <w:r w:rsidRPr="0065424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089499" w14:textId="77777777" w:rsidR="00117D53" w:rsidRPr="0065424B" w:rsidRDefault="00117D53" w:rsidP="00117D53">
      <w:pPr>
        <w:textAlignment w:val="baseline"/>
        <w:rPr>
          <w:rFonts w:ascii="Bahnschrift" w:hAnsi="Bahnschrift"/>
          <w:lang w:eastAsia="en-GB"/>
        </w:rPr>
      </w:pPr>
    </w:p>
    <w:p w14:paraId="28397D43" w14:textId="77777777" w:rsidR="00117D53" w:rsidRPr="0065424B" w:rsidRDefault="00117D53" w:rsidP="00117D53">
      <w:pPr>
        <w:textAlignment w:val="baseline"/>
        <w:rPr>
          <w:rFonts w:ascii="Bahnschrift" w:hAnsi="Bahnschrift"/>
          <w:lang w:eastAsia="en-GB"/>
        </w:rPr>
      </w:pPr>
      <w:r w:rsidRPr="0065424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40873859"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Confidentiality</w:t>
      </w:r>
    </w:p>
    <w:p w14:paraId="1E899356"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EE61E64"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Safeguarding, Prevent &amp; Equal Opportunities</w:t>
      </w:r>
    </w:p>
    <w:p w14:paraId="7D289520"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1C2194AF" w14:textId="77777777" w:rsidR="0065424B" w:rsidRPr="0065424B" w:rsidRDefault="0065424B" w:rsidP="0065424B">
      <w:pPr>
        <w:pStyle w:val="NormalWeb"/>
        <w:shd w:val="clear" w:color="auto" w:fill="FFFFFF"/>
        <w:rPr>
          <w:rFonts w:ascii="Bahnschrift" w:hAnsi="Bahnschrift"/>
          <w:color w:val="003465" w:themeColor="text1" w:themeShade="BF"/>
          <w:sz w:val="20"/>
          <w:szCs w:val="20"/>
        </w:rPr>
      </w:pPr>
      <w:r w:rsidRPr="0065424B">
        <w:rPr>
          <w:rFonts w:ascii="Bahnschrift" w:hAnsi="Bahnschrift"/>
          <w:b/>
          <w:bCs/>
          <w:color w:val="003465" w:themeColor="text1" w:themeShade="BF"/>
          <w:sz w:val="20"/>
          <w:szCs w:val="20"/>
        </w:rPr>
        <w:t>Commitment to Safeguarding</w:t>
      </w:r>
    </w:p>
    <w:p w14:paraId="4F51B28C"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C3B8ED0"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3E26EE4"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lastRenderedPageBreak/>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00C51CEA" w14:textId="1D755D78" w:rsidR="0065424B" w:rsidRPr="0065424B" w:rsidRDefault="0065424B" w:rsidP="0065424B">
      <w:pPr>
        <w:pStyle w:val="NormalWeb"/>
        <w:shd w:val="clear" w:color="auto" w:fill="FFFFFF"/>
        <w:rPr>
          <w:rFonts w:ascii="Bahnschrift" w:hAnsi="Bahnschrift"/>
          <w:color w:val="2D2D2D"/>
          <w:sz w:val="20"/>
          <w:szCs w:val="20"/>
        </w:rPr>
      </w:pPr>
      <w:r w:rsidRPr="0065424B">
        <w:rPr>
          <w:rFonts w:ascii="Bahnschrift" w:hAnsi="Bahnschrift"/>
          <w:sz w:val="20"/>
          <w:szCs w:val="20"/>
        </w:rPr>
        <w:t>Please see our Recruitment with Safer Recruitment Policy for further information, or get in touch on</w:t>
      </w:r>
      <w:r w:rsidRPr="0065424B">
        <w:rPr>
          <w:rFonts w:ascii="Bahnschrift" w:hAnsi="Bahnschrift"/>
          <w:color w:val="2D2D2D"/>
          <w:sz w:val="20"/>
          <w:szCs w:val="20"/>
        </w:rPr>
        <w:t> </w:t>
      </w:r>
      <w:hyperlink r:id="rId11" w:history="1">
        <w:r w:rsidR="00493047" w:rsidRPr="007400A6">
          <w:rPr>
            <w:rStyle w:val="Hyperlink"/>
            <w:rFonts w:ascii="Bahnschrift" w:hAnsi="Bahnschrift"/>
            <w:bCs/>
            <w:sz w:val="20"/>
            <w:szCs w:val="20"/>
          </w:rPr>
          <w:t>01923 698477</w:t>
        </w:r>
      </w:hyperlink>
      <w:r w:rsidRPr="0065424B">
        <w:rPr>
          <w:rFonts w:ascii="Bahnschrift" w:hAnsi="Bahnschrift"/>
          <w:color w:val="2D2D2D"/>
          <w:sz w:val="20"/>
          <w:szCs w:val="20"/>
        </w:rPr>
        <w:t> or </w:t>
      </w:r>
      <w:hyperlink r:id="rId12" w:history="1">
        <w:r w:rsidR="00A730FC" w:rsidRPr="00B65BF3">
          <w:rPr>
            <w:rStyle w:val="Hyperlink"/>
            <w:rFonts w:ascii="Bahnschrift" w:hAnsi="Bahnschrift"/>
            <w:bCs/>
            <w:sz w:val="20"/>
            <w:szCs w:val="20"/>
          </w:rPr>
          <w:t>hr@tchc.net</w:t>
        </w:r>
      </w:hyperlink>
    </w:p>
    <w:p w14:paraId="24F2E8B1" w14:textId="77777777" w:rsidR="0065424B" w:rsidRPr="0065424B" w:rsidRDefault="0065424B" w:rsidP="0065424B">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Pre-</w:t>
      </w:r>
      <w:r w:rsidRPr="0065424B">
        <w:rPr>
          <w:rFonts w:ascii="Bahnschrift" w:hAnsi="Bahnschrift"/>
          <w:b/>
          <w:bCs/>
          <w:color w:val="004687"/>
          <w:sz w:val="20"/>
          <w:szCs w:val="20"/>
        </w:rPr>
        <w:t>employment</w:t>
      </w:r>
      <w:r w:rsidRPr="0065424B">
        <w:rPr>
          <w:rFonts w:ascii="Bahnschrift" w:hAnsi="Bahnschrift"/>
          <w:b/>
          <w:bCs/>
          <w:color w:val="004687" w:themeColor="accent6"/>
          <w:sz w:val="20"/>
          <w:szCs w:val="20"/>
        </w:rPr>
        <w:t xml:space="preserve"> checks</w:t>
      </w:r>
    </w:p>
    <w:p w14:paraId="15D5A42C" w14:textId="77777777" w:rsidR="0065424B" w:rsidRPr="0065424B" w:rsidRDefault="0065424B" w:rsidP="0065424B">
      <w:pPr>
        <w:rPr>
          <w:rFonts w:ascii="Bahnschrift" w:hAnsi="Bahnschrift"/>
        </w:rPr>
      </w:pPr>
      <w:r w:rsidRPr="0065424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4007F11B" w14:textId="77777777" w:rsidR="0065424B" w:rsidRPr="0065424B" w:rsidRDefault="0065424B" w:rsidP="0065424B">
      <w:pPr>
        <w:rPr>
          <w:rFonts w:ascii="Bahnschrift" w:hAnsi="Bahnschrift"/>
        </w:rPr>
      </w:pPr>
    </w:p>
    <w:p w14:paraId="0BB97516" w14:textId="77777777" w:rsidR="0065424B" w:rsidRPr="0065424B" w:rsidRDefault="0065424B" w:rsidP="0065424B">
      <w:pPr>
        <w:rPr>
          <w:rFonts w:ascii="Bahnschrift" w:hAnsi="Bahnschrift"/>
        </w:rPr>
      </w:pPr>
      <w:r w:rsidRPr="0065424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CD87BC" w14:textId="77777777" w:rsidR="0065424B" w:rsidRPr="0065424B" w:rsidRDefault="0065424B" w:rsidP="0065424B">
      <w:pPr>
        <w:rPr>
          <w:rFonts w:ascii="Bahnschrift" w:hAnsi="Bahnschrift"/>
          <w:b/>
          <w:bCs/>
        </w:rPr>
      </w:pPr>
    </w:p>
    <w:p w14:paraId="3BDD20B9"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Rewards for your hard work</w:t>
      </w:r>
    </w:p>
    <w:p w14:paraId="2D3D227D" w14:textId="77777777" w:rsidR="0065424B" w:rsidRPr="0065424B" w:rsidRDefault="0065424B" w:rsidP="0065424B">
      <w:pPr>
        <w:rPr>
          <w:rFonts w:ascii="Bahnschrift" w:hAnsi="Bahnschrift"/>
          <w:b/>
          <w:bCs/>
        </w:rPr>
      </w:pPr>
    </w:p>
    <w:p w14:paraId="1D60E19D" w14:textId="77777777" w:rsidR="0065424B" w:rsidRPr="0065424B" w:rsidRDefault="0065424B" w:rsidP="0065424B">
      <w:pPr>
        <w:textAlignment w:val="baseline"/>
        <w:rPr>
          <w:rFonts w:ascii="Bahnschrift" w:hAnsi="Bahnschrift"/>
        </w:rPr>
      </w:pPr>
      <w:r w:rsidRPr="0065424B">
        <w:rPr>
          <w:rFonts w:ascii="Bahnschrift" w:hAnsi="Bahnschrift"/>
        </w:rPr>
        <w:t>For us here at TCHC, reward means far more than just pay. Our generous and competitive benefits package includes:</w:t>
      </w:r>
    </w:p>
    <w:p w14:paraId="28BC1376" w14:textId="77777777" w:rsidR="0065424B" w:rsidRPr="0065424B" w:rsidRDefault="0065424B" w:rsidP="0065424B">
      <w:pPr>
        <w:textAlignment w:val="baseline"/>
        <w:rPr>
          <w:rFonts w:ascii="Bahnschrift" w:hAnsi="Bahnschrift"/>
        </w:rPr>
      </w:pPr>
    </w:p>
    <w:p w14:paraId="52435E06"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D7AE2F1" w14:textId="77777777" w:rsidR="0065424B" w:rsidRPr="0065424B" w:rsidRDefault="0065424B" w:rsidP="0065424B">
      <w:pPr>
        <w:pStyle w:val="ListParagraph"/>
        <w:numPr>
          <w:ilvl w:val="0"/>
          <w:numId w:val="22"/>
        </w:numPr>
        <w:rPr>
          <w:rFonts w:ascii="Bahnschrift" w:hAnsi="Bahnschrift"/>
        </w:rPr>
      </w:pPr>
      <w:r w:rsidRPr="0065424B">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6E6144C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When your birthday falls on a working day, you will receive the day off at full pay.</w:t>
      </w:r>
    </w:p>
    <w:p w14:paraId="2498E25C"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Sickness pay allowance after the probationary period.</w:t>
      </w:r>
    </w:p>
    <w:p w14:paraId="1830A955"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Pension scheme after 3 months you have been employed with us</w:t>
      </w:r>
    </w:p>
    <w:p w14:paraId="1DDCE76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Bupa Cash Plan, level 1, paid by the company after the probationary period.</w:t>
      </w:r>
    </w:p>
    <w:p w14:paraId="3EA69690"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Employee Assistance Programme to access help and support 24 hours a day, every day of the year for immediate family (eligibility applies)</w:t>
      </w:r>
    </w:p>
    <w:p w14:paraId="17EAEFF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Discounted membership for BUPA (subject to the qualifying conditions)</w:t>
      </w:r>
    </w:p>
    <w:p w14:paraId="2B04FF3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Long Service club loyalty gift upon completion of 5 and 10 years of continuous service</w:t>
      </w:r>
    </w:p>
    <w:p w14:paraId="79C0DAE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Quarterly and annual awards</w:t>
      </w:r>
    </w:p>
    <w:p w14:paraId="769B4AB3"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Company tools and equipment for the performance of your duties</w:t>
      </w:r>
    </w:p>
    <w:p w14:paraId="3E8DB36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Reimbursement of travel to other locations outside of the Centre (this will exclude travelling to the usual workplace)</w:t>
      </w:r>
    </w:p>
    <w:p w14:paraId="5D296D48" w14:textId="77777777" w:rsidR="0065424B" w:rsidRPr="0065424B" w:rsidRDefault="0065424B" w:rsidP="0065424B">
      <w:pPr>
        <w:textAlignment w:val="baseline"/>
        <w:rPr>
          <w:rFonts w:ascii="Bahnschrift" w:eastAsia="Times New Roman" w:hAnsi="Bahnschrift" w:cs="Segoe UI"/>
          <w:lang w:eastAsia="en-GB"/>
        </w:rPr>
      </w:pPr>
      <w:r w:rsidRPr="0065424B">
        <w:rPr>
          <w:rFonts w:ascii="Bahnschrift" w:eastAsia="Times New Roman" w:hAnsi="Bahnschrift" w:cs="Arial"/>
          <w:lang w:eastAsia="en-GB"/>
        </w:rPr>
        <w:t> </w:t>
      </w:r>
    </w:p>
    <w:p w14:paraId="195259B2"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65424B">
        <w:rPr>
          <w:rFonts w:ascii="Bahnschrift" w:eastAsia="Times New Roman" w:hAnsi="Bahnschrift" w:cs="Arial"/>
          <w:b/>
          <w:bCs/>
          <w:color w:val="002343" w:themeColor="text1" w:themeShade="80"/>
          <w:lang w:eastAsia="en-GB"/>
        </w:rPr>
        <w:t>How to Apply</w:t>
      </w:r>
      <w:r w:rsidRPr="0065424B">
        <w:rPr>
          <w:rFonts w:ascii="Bahnschrift" w:eastAsia="Times New Roman" w:hAnsi="Bahnschrift" w:cs="Arial"/>
          <w:b/>
          <w:bCs/>
          <w:color w:val="004687"/>
          <w:lang w:eastAsia="en-GB"/>
        </w:rPr>
        <w:t> </w:t>
      </w:r>
    </w:p>
    <w:bookmarkEnd w:id="0"/>
    <w:p w14:paraId="36CB2BB0" w14:textId="0747C2C8" w:rsidR="00EF261A" w:rsidRPr="0065424B" w:rsidRDefault="0065424B" w:rsidP="0065424B">
      <w:pPr>
        <w:pStyle w:val="NormalWeb"/>
        <w:shd w:val="clear" w:color="auto" w:fill="FFFFFF"/>
        <w:rPr>
          <w:rFonts w:ascii="Bahnschrift" w:hAnsi="Bahnschrift" w:cs="Tahoma"/>
          <w:color w:val="333333"/>
          <w:sz w:val="20"/>
          <w:szCs w:val="20"/>
        </w:rPr>
      </w:pPr>
      <w:r w:rsidRPr="0065424B">
        <w:rPr>
          <w:rFonts w:ascii="Bahnschrift" w:hAnsi="Bahnschrift" w:cs="Tahoma"/>
          <w:color w:val="333333"/>
          <w:sz w:val="20"/>
          <w:szCs w:val="20"/>
        </w:rPr>
        <w:t xml:space="preserve">To apply, please complete the application form online at: </w:t>
      </w:r>
      <w:hyperlink r:id="rId13" w:history="1">
        <w:r w:rsidRPr="0065424B">
          <w:rPr>
            <w:rStyle w:val="Hyperlink"/>
            <w:rFonts w:ascii="Bahnschrift" w:hAnsi="Bahnschrift" w:cs="Tahoma"/>
            <w:sz w:val="20"/>
            <w:szCs w:val="20"/>
          </w:rPr>
          <w:t>https://www.tchc.net/vacancies/apply-now</w:t>
        </w:r>
      </w:hyperlink>
    </w:p>
    <w:sectPr w:rsidR="00EF261A" w:rsidRPr="0065424B" w:rsidSect="00711C76">
      <w:headerReference w:type="default" r:id="rId14"/>
      <w:footerReference w:type="default" r:id="rId15"/>
      <w:pgSz w:w="11906" w:h="16838" w:code="9"/>
      <w:pgMar w:top="1440" w:right="1080" w:bottom="1440" w:left="108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89C6" w14:textId="77777777" w:rsidR="00171DB2" w:rsidRPr="00DB03B4" w:rsidRDefault="00171DB2">
      <w:r w:rsidRPr="00DB03B4">
        <w:separator/>
      </w:r>
    </w:p>
  </w:endnote>
  <w:endnote w:type="continuationSeparator" w:id="0">
    <w:p w14:paraId="098E758D" w14:textId="77777777" w:rsidR="00171DB2" w:rsidRPr="00DB03B4" w:rsidRDefault="00171DB2">
      <w:r w:rsidRPr="00DB0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11C76" w14:paraId="7F0C7489" w14:textId="77777777" w:rsidTr="006E106F">
      <w:trPr>
        <w:jc w:val="center"/>
      </w:trPr>
      <w:tc>
        <w:tcPr>
          <w:tcW w:w="405" w:type="dxa"/>
          <w:tcBorders>
            <w:top w:val="single" w:sz="4" w:space="0" w:color="004687"/>
          </w:tcBorders>
        </w:tcPr>
        <w:p w14:paraId="32C8628C" w14:textId="77777777" w:rsidR="00711C76" w:rsidRDefault="00711C76" w:rsidP="00711C76">
          <w:pPr>
            <w:jc w:val="right"/>
            <w:rPr>
              <w:sz w:val="12"/>
              <w:szCs w:val="12"/>
            </w:rPr>
          </w:pPr>
        </w:p>
      </w:tc>
      <w:tc>
        <w:tcPr>
          <w:tcW w:w="6188" w:type="dxa"/>
          <w:gridSpan w:val="5"/>
          <w:tcBorders>
            <w:top w:val="single" w:sz="4" w:space="0" w:color="004687"/>
          </w:tcBorders>
        </w:tcPr>
        <w:p w14:paraId="4C796A81" w14:textId="77777777" w:rsidR="00711C76" w:rsidRDefault="00711C76" w:rsidP="00711C76">
          <w:pPr>
            <w:rPr>
              <w:sz w:val="12"/>
              <w:szCs w:val="12"/>
            </w:rPr>
          </w:pPr>
        </w:p>
      </w:tc>
      <w:tc>
        <w:tcPr>
          <w:tcW w:w="3183" w:type="dxa"/>
          <w:gridSpan w:val="2"/>
          <w:tcBorders>
            <w:top w:val="single" w:sz="4" w:space="0" w:color="004687"/>
          </w:tcBorders>
        </w:tcPr>
        <w:p w14:paraId="68F7A1F0" w14:textId="77777777" w:rsidR="00711C76" w:rsidRDefault="00711C76" w:rsidP="00711C76">
          <w:pPr>
            <w:jc w:val="center"/>
            <w:rPr>
              <w:sz w:val="12"/>
              <w:szCs w:val="12"/>
            </w:rPr>
          </w:pPr>
        </w:p>
      </w:tc>
    </w:tr>
    <w:tr w:rsidR="00711C76" w14:paraId="041EA859" w14:textId="77777777" w:rsidTr="006E106F">
      <w:trPr>
        <w:trHeight w:val="680"/>
        <w:jc w:val="center"/>
      </w:trPr>
      <w:tc>
        <w:tcPr>
          <w:tcW w:w="1419" w:type="dxa"/>
          <w:gridSpan w:val="2"/>
          <w:tcBorders>
            <w:bottom w:val="nil"/>
          </w:tcBorders>
          <w:vAlign w:val="center"/>
        </w:tcPr>
        <w:p w14:paraId="1BDFB1BE" w14:textId="77777777" w:rsidR="00711C76" w:rsidRPr="001B3C20" w:rsidRDefault="00711C76" w:rsidP="00711C76">
          <w:pPr>
            <w:contextualSpacing/>
            <w:jc w:val="right"/>
            <w:rPr>
              <w:sz w:val="10"/>
              <w:szCs w:val="10"/>
            </w:rPr>
          </w:pPr>
          <w:r w:rsidRPr="001B3C20">
            <w:rPr>
              <w:sz w:val="10"/>
              <w:szCs w:val="10"/>
            </w:rPr>
            <w:t xml:space="preserve">Registered in England No:05207503. </w:t>
          </w:r>
        </w:p>
        <w:p w14:paraId="6FB2972B" w14:textId="77777777" w:rsidR="00711C76" w:rsidRPr="001B3C20" w:rsidRDefault="00711C76" w:rsidP="00711C76">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315E41F6" w14:textId="77777777" w:rsidR="00711C76" w:rsidRDefault="00711C76" w:rsidP="00711C76">
          <w:pPr>
            <w:spacing w:before="140"/>
            <w:jc w:val="center"/>
            <w:rPr>
              <w:sz w:val="18"/>
            </w:rPr>
          </w:pPr>
        </w:p>
      </w:tc>
      <w:tc>
        <w:tcPr>
          <w:tcW w:w="1640" w:type="dxa"/>
          <w:tcBorders>
            <w:bottom w:val="nil"/>
          </w:tcBorders>
          <w:vAlign w:val="bottom"/>
        </w:tcPr>
        <w:p w14:paraId="08153F3B" w14:textId="77777777" w:rsidR="00711C76" w:rsidRDefault="00711C76" w:rsidP="00711C76">
          <w:pPr>
            <w:spacing w:before="140"/>
            <w:jc w:val="center"/>
            <w:rPr>
              <w:sz w:val="18"/>
            </w:rPr>
          </w:pPr>
          <w:r w:rsidRPr="0041120F">
            <w:rPr>
              <w:noProof/>
              <w:sz w:val="18"/>
              <w:lang w:eastAsia="en-GB"/>
            </w:rPr>
            <w:drawing>
              <wp:inline distT="0" distB="0" distL="0" distR="0" wp14:anchorId="272D060C" wp14:editId="054DB82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32276B23" w14:textId="77777777" w:rsidR="00711C76" w:rsidRDefault="00711C76" w:rsidP="00711C76">
          <w:pPr>
            <w:spacing w:before="140"/>
            <w:jc w:val="center"/>
            <w:rPr>
              <w:sz w:val="18"/>
            </w:rPr>
          </w:pPr>
          <w:r>
            <w:rPr>
              <w:noProof/>
              <w:sz w:val="18"/>
            </w:rPr>
            <w:drawing>
              <wp:inline distT="0" distB="0" distL="0" distR="0" wp14:anchorId="119F6A92" wp14:editId="2BC81CCF">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D45FA1A" w14:textId="77777777" w:rsidR="00711C76" w:rsidRDefault="00711C76" w:rsidP="00711C76">
          <w:pPr>
            <w:spacing w:before="140"/>
            <w:jc w:val="center"/>
            <w:rPr>
              <w:sz w:val="18"/>
            </w:rPr>
          </w:pPr>
          <w:r>
            <w:rPr>
              <w:noProof/>
              <w:sz w:val="18"/>
            </w:rPr>
            <w:drawing>
              <wp:inline distT="0" distB="0" distL="0" distR="0" wp14:anchorId="37060CC3" wp14:editId="7E246D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70988FDC" w14:textId="77777777" w:rsidR="00711C76" w:rsidRDefault="00711C76" w:rsidP="00711C76">
          <w:pPr>
            <w:jc w:val="center"/>
            <w:rPr>
              <w:sz w:val="18"/>
            </w:rPr>
          </w:pPr>
          <w:r>
            <w:rPr>
              <w:noProof/>
              <w:sz w:val="18"/>
            </w:rPr>
            <w:drawing>
              <wp:inline distT="0" distB="0" distL="0" distR="0" wp14:anchorId="56831D36" wp14:editId="7F047775">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27D3D1A6" w14:textId="77777777" w:rsidR="00711C76" w:rsidRDefault="00711C76" w:rsidP="00711C76">
          <w:pPr>
            <w:jc w:val="center"/>
            <w:rPr>
              <w:sz w:val="18"/>
            </w:rPr>
          </w:pPr>
          <w:r>
            <w:rPr>
              <w:noProof/>
              <w:lang w:eastAsia="en-GB"/>
            </w:rPr>
            <w:drawing>
              <wp:inline distT="0" distB="0" distL="0" distR="0" wp14:anchorId="6967B159" wp14:editId="4A0B8843">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4A901691" w14:textId="77777777" w:rsidR="00711C76" w:rsidRDefault="0071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16991" w14:textId="77777777" w:rsidR="00171DB2" w:rsidRPr="00DB03B4" w:rsidRDefault="00171DB2">
      <w:r w:rsidRPr="00DB03B4">
        <w:separator/>
      </w:r>
    </w:p>
  </w:footnote>
  <w:footnote w:type="continuationSeparator" w:id="0">
    <w:p w14:paraId="6847C550" w14:textId="77777777" w:rsidR="00171DB2" w:rsidRPr="00DB03B4" w:rsidRDefault="00171DB2">
      <w:r w:rsidRPr="00DB0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DB03B4" w14:paraId="67A82CE1" w14:textId="77777777" w:rsidTr="754A30DD">
      <w:trPr>
        <w:jc w:val="center"/>
      </w:trPr>
      <w:tc>
        <w:tcPr>
          <w:tcW w:w="2196" w:type="dxa"/>
        </w:tcPr>
        <w:p w14:paraId="1D72EC23" w14:textId="77777777" w:rsidR="00D22D67" w:rsidRPr="00DB03B4" w:rsidRDefault="0068375E">
          <w:pPr>
            <w:tabs>
              <w:tab w:val="center" w:pos="4513"/>
              <w:tab w:val="right" w:pos="9026"/>
            </w:tabs>
            <w:spacing w:after="120"/>
            <w:rPr>
              <w:rFonts w:eastAsia="Arial"/>
              <w:b/>
              <w:sz w:val="22"/>
              <w:szCs w:val="22"/>
            </w:rPr>
          </w:pPr>
          <w:r w:rsidRPr="00DB03B4">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92C73FC" w:rsidR="00D22D67" w:rsidRPr="00F56E1A" w:rsidRDefault="00711C76">
          <w:pPr>
            <w:jc w:val="right"/>
            <w:rPr>
              <w:rFonts w:ascii="Bahnschrift" w:eastAsia="Arial" w:hAnsi="Bahnschrift"/>
              <w:b/>
              <w:bCs/>
            </w:rPr>
          </w:pPr>
          <w:r w:rsidRPr="00F56E1A">
            <w:rPr>
              <w:rFonts w:ascii="Bahnschrift" w:eastAsia="Arial" w:hAnsi="Bahnschrift"/>
              <w:b/>
              <w:bCs/>
            </w:rPr>
            <w:t>LEARNING SUPPORT ASSISTANT</w:t>
          </w:r>
        </w:p>
        <w:p w14:paraId="268C1902" w14:textId="77777777" w:rsidR="00D22D67" w:rsidRPr="00DB03B4" w:rsidRDefault="00D22D67">
          <w:pPr>
            <w:jc w:val="right"/>
            <w:rPr>
              <w:rFonts w:eastAsia="Arial"/>
            </w:rPr>
          </w:pPr>
        </w:p>
      </w:tc>
    </w:tr>
  </w:tbl>
  <w:p w14:paraId="39CE94B2" w14:textId="77777777" w:rsidR="00D22D67" w:rsidRPr="00DB03B4"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2696F39"/>
    <w:multiLevelType w:val="hybridMultilevel"/>
    <w:tmpl w:val="3D40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76E21"/>
    <w:multiLevelType w:val="hybridMultilevel"/>
    <w:tmpl w:val="6F3A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87B3A33"/>
    <w:multiLevelType w:val="hybridMultilevel"/>
    <w:tmpl w:val="12AA70D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0"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1"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2"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4"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6"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7"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8"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9" w15:restartNumberingAfterBreak="0">
    <w:nsid w:val="650959B4"/>
    <w:multiLevelType w:val="hybridMultilevel"/>
    <w:tmpl w:val="4DDA13CA"/>
    <w:lvl w:ilvl="0" w:tplc="08090001">
      <w:start w:val="1"/>
      <w:numFmt w:val="bullet"/>
      <w:lvlText w:val=""/>
      <w:lvlJc w:val="left"/>
      <w:pPr>
        <w:ind w:left="4696" w:hanging="360"/>
      </w:pPr>
      <w:rPr>
        <w:rFonts w:ascii="Symbol" w:hAnsi="Symbol" w:hint="default"/>
      </w:rPr>
    </w:lvl>
    <w:lvl w:ilvl="1" w:tplc="08090003" w:tentative="1">
      <w:start w:val="1"/>
      <w:numFmt w:val="bullet"/>
      <w:lvlText w:val="o"/>
      <w:lvlJc w:val="left"/>
      <w:pPr>
        <w:ind w:left="5416" w:hanging="360"/>
      </w:pPr>
      <w:rPr>
        <w:rFonts w:ascii="Courier New" w:hAnsi="Courier New" w:cs="Courier New" w:hint="default"/>
      </w:rPr>
    </w:lvl>
    <w:lvl w:ilvl="2" w:tplc="08090005" w:tentative="1">
      <w:start w:val="1"/>
      <w:numFmt w:val="bullet"/>
      <w:lvlText w:val=""/>
      <w:lvlJc w:val="left"/>
      <w:pPr>
        <w:ind w:left="6136" w:hanging="360"/>
      </w:pPr>
      <w:rPr>
        <w:rFonts w:ascii="Wingdings" w:hAnsi="Wingdings" w:hint="default"/>
      </w:rPr>
    </w:lvl>
    <w:lvl w:ilvl="3" w:tplc="08090001" w:tentative="1">
      <w:start w:val="1"/>
      <w:numFmt w:val="bullet"/>
      <w:lvlText w:val=""/>
      <w:lvlJc w:val="left"/>
      <w:pPr>
        <w:ind w:left="6856" w:hanging="360"/>
      </w:pPr>
      <w:rPr>
        <w:rFonts w:ascii="Symbol" w:hAnsi="Symbol" w:hint="default"/>
      </w:rPr>
    </w:lvl>
    <w:lvl w:ilvl="4" w:tplc="08090003" w:tentative="1">
      <w:start w:val="1"/>
      <w:numFmt w:val="bullet"/>
      <w:lvlText w:val="o"/>
      <w:lvlJc w:val="left"/>
      <w:pPr>
        <w:ind w:left="7576" w:hanging="360"/>
      </w:pPr>
      <w:rPr>
        <w:rFonts w:ascii="Courier New" w:hAnsi="Courier New" w:cs="Courier New" w:hint="default"/>
      </w:rPr>
    </w:lvl>
    <w:lvl w:ilvl="5" w:tplc="08090005" w:tentative="1">
      <w:start w:val="1"/>
      <w:numFmt w:val="bullet"/>
      <w:lvlText w:val=""/>
      <w:lvlJc w:val="left"/>
      <w:pPr>
        <w:ind w:left="8296" w:hanging="360"/>
      </w:pPr>
      <w:rPr>
        <w:rFonts w:ascii="Wingdings" w:hAnsi="Wingdings" w:hint="default"/>
      </w:rPr>
    </w:lvl>
    <w:lvl w:ilvl="6" w:tplc="08090001" w:tentative="1">
      <w:start w:val="1"/>
      <w:numFmt w:val="bullet"/>
      <w:lvlText w:val=""/>
      <w:lvlJc w:val="left"/>
      <w:pPr>
        <w:ind w:left="9016" w:hanging="360"/>
      </w:pPr>
      <w:rPr>
        <w:rFonts w:ascii="Symbol" w:hAnsi="Symbol" w:hint="default"/>
      </w:rPr>
    </w:lvl>
    <w:lvl w:ilvl="7" w:tplc="08090003" w:tentative="1">
      <w:start w:val="1"/>
      <w:numFmt w:val="bullet"/>
      <w:lvlText w:val="o"/>
      <w:lvlJc w:val="left"/>
      <w:pPr>
        <w:ind w:left="9736" w:hanging="360"/>
      </w:pPr>
      <w:rPr>
        <w:rFonts w:ascii="Courier New" w:hAnsi="Courier New" w:cs="Courier New" w:hint="default"/>
      </w:rPr>
    </w:lvl>
    <w:lvl w:ilvl="8" w:tplc="08090005" w:tentative="1">
      <w:start w:val="1"/>
      <w:numFmt w:val="bullet"/>
      <w:lvlText w:val=""/>
      <w:lvlJc w:val="left"/>
      <w:pPr>
        <w:ind w:left="10456" w:hanging="360"/>
      </w:pPr>
      <w:rPr>
        <w:rFonts w:ascii="Wingdings" w:hAnsi="Wingdings" w:hint="default"/>
      </w:rPr>
    </w:lvl>
  </w:abstractNum>
  <w:abstractNum w:abstractNumId="40" w15:restartNumberingAfterBreak="0">
    <w:nsid w:val="665046E4"/>
    <w:multiLevelType w:val="hybridMultilevel"/>
    <w:tmpl w:val="D2DA6E9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1" w15:restartNumberingAfterBreak="0">
    <w:nsid w:val="68B654D1"/>
    <w:multiLevelType w:val="hybridMultilevel"/>
    <w:tmpl w:val="1528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3"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4"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5" w15:restartNumberingAfterBreak="0">
    <w:nsid w:val="72CA0496"/>
    <w:multiLevelType w:val="hybridMultilevel"/>
    <w:tmpl w:val="3FC0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193A13"/>
    <w:multiLevelType w:val="hybridMultilevel"/>
    <w:tmpl w:val="61E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85036706">
    <w:abstractNumId w:val="4"/>
  </w:num>
  <w:num w:numId="2" w16cid:durableId="1403604589">
    <w:abstractNumId w:val="9"/>
  </w:num>
  <w:num w:numId="3" w16cid:durableId="1932308">
    <w:abstractNumId w:val="0"/>
  </w:num>
  <w:num w:numId="4" w16cid:durableId="393047746">
    <w:abstractNumId w:val="47"/>
  </w:num>
  <w:num w:numId="5" w16cid:durableId="1967734270">
    <w:abstractNumId w:val="35"/>
  </w:num>
  <w:num w:numId="6" w16cid:durableId="878132025">
    <w:abstractNumId w:val="10"/>
  </w:num>
  <w:num w:numId="7" w16cid:durableId="1450051695">
    <w:abstractNumId w:val="3"/>
  </w:num>
  <w:num w:numId="8" w16cid:durableId="217401534">
    <w:abstractNumId w:val="7"/>
  </w:num>
  <w:num w:numId="9" w16cid:durableId="581064060">
    <w:abstractNumId w:val="24"/>
  </w:num>
  <w:num w:numId="10" w16cid:durableId="125441426">
    <w:abstractNumId w:val="31"/>
  </w:num>
  <w:num w:numId="11" w16cid:durableId="1622498697">
    <w:abstractNumId w:val="38"/>
  </w:num>
  <w:num w:numId="12" w16cid:durableId="824395734">
    <w:abstractNumId w:val="2"/>
  </w:num>
  <w:num w:numId="13" w16cid:durableId="1524392723">
    <w:abstractNumId w:val="37"/>
  </w:num>
  <w:num w:numId="14" w16cid:durableId="1911845098">
    <w:abstractNumId w:val="23"/>
  </w:num>
  <w:num w:numId="15" w16cid:durableId="115680357">
    <w:abstractNumId w:val="44"/>
  </w:num>
  <w:num w:numId="16" w16cid:durableId="646328004">
    <w:abstractNumId w:val="15"/>
  </w:num>
  <w:num w:numId="17" w16cid:durableId="1306425356">
    <w:abstractNumId w:val="6"/>
  </w:num>
  <w:num w:numId="18" w16cid:durableId="901331504">
    <w:abstractNumId w:val="16"/>
  </w:num>
  <w:num w:numId="19" w16cid:durableId="296491572">
    <w:abstractNumId w:val="43"/>
  </w:num>
  <w:num w:numId="20" w16cid:durableId="1430462625">
    <w:abstractNumId w:val="27"/>
  </w:num>
  <w:num w:numId="21" w16cid:durableId="603004913">
    <w:abstractNumId w:val="48"/>
  </w:num>
  <w:num w:numId="22" w16cid:durableId="1231622935">
    <w:abstractNumId w:val="19"/>
  </w:num>
  <w:num w:numId="23" w16cid:durableId="1251698817">
    <w:abstractNumId w:val="22"/>
  </w:num>
  <w:num w:numId="24" w16cid:durableId="124397431">
    <w:abstractNumId w:val="8"/>
  </w:num>
  <w:num w:numId="25" w16cid:durableId="481040138">
    <w:abstractNumId w:val="28"/>
  </w:num>
  <w:num w:numId="26" w16cid:durableId="1349987974">
    <w:abstractNumId w:val="26"/>
  </w:num>
  <w:num w:numId="27" w16cid:durableId="1346904583">
    <w:abstractNumId w:val="18"/>
  </w:num>
  <w:num w:numId="28" w16cid:durableId="1305349420">
    <w:abstractNumId w:val="20"/>
  </w:num>
  <w:num w:numId="29" w16cid:durableId="924798865">
    <w:abstractNumId w:val="33"/>
  </w:num>
  <w:num w:numId="30" w16cid:durableId="110327315">
    <w:abstractNumId w:val="17"/>
  </w:num>
  <w:num w:numId="31" w16cid:durableId="185485542">
    <w:abstractNumId w:val="1"/>
  </w:num>
  <w:num w:numId="32" w16cid:durableId="1239831210">
    <w:abstractNumId w:val="36"/>
  </w:num>
  <w:num w:numId="33" w16cid:durableId="853417757">
    <w:abstractNumId w:val="25"/>
  </w:num>
  <w:num w:numId="34" w16cid:durableId="560291899">
    <w:abstractNumId w:val="42"/>
  </w:num>
  <w:num w:numId="35" w16cid:durableId="237445994">
    <w:abstractNumId w:val="14"/>
  </w:num>
  <w:num w:numId="36" w16cid:durableId="2084982869">
    <w:abstractNumId w:val="30"/>
  </w:num>
  <w:num w:numId="37" w16cid:durableId="1114906840">
    <w:abstractNumId w:val="12"/>
  </w:num>
  <w:num w:numId="38" w16cid:durableId="279460284">
    <w:abstractNumId w:val="32"/>
  </w:num>
  <w:num w:numId="39" w16cid:durableId="1295215904">
    <w:abstractNumId w:val="13"/>
  </w:num>
  <w:num w:numId="40" w16cid:durableId="112555575">
    <w:abstractNumId w:val="34"/>
  </w:num>
  <w:num w:numId="41" w16cid:durableId="557205952">
    <w:abstractNumId w:val="21"/>
  </w:num>
  <w:num w:numId="42" w16cid:durableId="1817529337">
    <w:abstractNumId w:val="11"/>
  </w:num>
  <w:num w:numId="43" w16cid:durableId="115413974">
    <w:abstractNumId w:val="45"/>
  </w:num>
  <w:num w:numId="44" w16cid:durableId="818692984">
    <w:abstractNumId w:val="5"/>
  </w:num>
  <w:num w:numId="45" w16cid:durableId="133720382">
    <w:abstractNumId w:val="46"/>
  </w:num>
  <w:num w:numId="46" w16cid:durableId="1906718405">
    <w:abstractNumId w:val="41"/>
  </w:num>
  <w:num w:numId="47" w16cid:durableId="1269243173">
    <w:abstractNumId w:val="29"/>
  </w:num>
  <w:num w:numId="48" w16cid:durableId="641693786">
    <w:abstractNumId w:val="39"/>
  </w:num>
  <w:num w:numId="49" w16cid:durableId="242183317">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BE5"/>
    <w:rsid w:val="00017FAD"/>
    <w:rsid w:val="00027D88"/>
    <w:rsid w:val="00037762"/>
    <w:rsid w:val="00042C93"/>
    <w:rsid w:val="00057FD7"/>
    <w:rsid w:val="00064CC6"/>
    <w:rsid w:val="000725A7"/>
    <w:rsid w:val="0007280A"/>
    <w:rsid w:val="00097334"/>
    <w:rsid w:val="000A59C1"/>
    <w:rsid w:val="000B54F4"/>
    <w:rsid w:val="000C1159"/>
    <w:rsid w:val="000C7608"/>
    <w:rsid w:val="000C7B11"/>
    <w:rsid w:val="000D1678"/>
    <w:rsid w:val="000D18B6"/>
    <w:rsid w:val="000D5CDA"/>
    <w:rsid w:val="000D7823"/>
    <w:rsid w:val="000F143C"/>
    <w:rsid w:val="00112842"/>
    <w:rsid w:val="00117583"/>
    <w:rsid w:val="00117D53"/>
    <w:rsid w:val="0012206D"/>
    <w:rsid w:val="001238C4"/>
    <w:rsid w:val="0013018D"/>
    <w:rsid w:val="0014570C"/>
    <w:rsid w:val="00162110"/>
    <w:rsid w:val="0017169F"/>
    <w:rsid w:val="00171DB2"/>
    <w:rsid w:val="0018350B"/>
    <w:rsid w:val="00192765"/>
    <w:rsid w:val="00192B1A"/>
    <w:rsid w:val="00192FFE"/>
    <w:rsid w:val="001A0170"/>
    <w:rsid w:val="001B7396"/>
    <w:rsid w:val="001C0DC9"/>
    <w:rsid w:val="001C28C8"/>
    <w:rsid w:val="001C3230"/>
    <w:rsid w:val="001D4C85"/>
    <w:rsid w:val="001E458D"/>
    <w:rsid w:val="00203AD3"/>
    <w:rsid w:val="0022217C"/>
    <w:rsid w:val="00235999"/>
    <w:rsid w:val="00236283"/>
    <w:rsid w:val="00254197"/>
    <w:rsid w:val="00262054"/>
    <w:rsid w:val="0027164E"/>
    <w:rsid w:val="00276182"/>
    <w:rsid w:val="0028714F"/>
    <w:rsid w:val="00292FE9"/>
    <w:rsid w:val="002A6947"/>
    <w:rsid w:val="002D143D"/>
    <w:rsid w:val="002E01A8"/>
    <w:rsid w:val="002E41E3"/>
    <w:rsid w:val="003032CA"/>
    <w:rsid w:val="0030351F"/>
    <w:rsid w:val="00336135"/>
    <w:rsid w:val="00336F16"/>
    <w:rsid w:val="00341A45"/>
    <w:rsid w:val="00352D8F"/>
    <w:rsid w:val="0035312C"/>
    <w:rsid w:val="0035341A"/>
    <w:rsid w:val="0038701A"/>
    <w:rsid w:val="00390095"/>
    <w:rsid w:val="003A3408"/>
    <w:rsid w:val="003B04B4"/>
    <w:rsid w:val="003B6165"/>
    <w:rsid w:val="003C1E1B"/>
    <w:rsid w:val="003C2395"/>
    <w:rsid w:val="003C3835"/>
    <w:rsid w:val="003D0428"/>
    <w:rsid w:val="003D2CA5"/>
    <w:rsid w:val="003D47B9"/>
    <w:rsid w:val="00410D1C"/>
    <w:rsid w:val="00444C72"/>
    <w:rsid w:val="00447D9C"/>
    <w:rsid w:val="00457009"/>
    <w:rsid w:val="00457453"/>
    <w:rsid w:val="00472B1E"/>
    <w:rsid w:val="00476BDD"/>
    <w:rsid w:val="00477968"/>
    <w:rsid w:val="00493047"/>
    <w:rsid w:val="004940E9"/>
    <w:rsid w:val="004A1C86"/>
    <w:rsid w:val="004A6BEB"/>
    <w:rsid w:val="004B18D9"/>
    <w:rsid w:val="004C53EF"/>
    <w:rsid w:val="004D29F3"/>
    <w:rsid w:val="004D7DB1"/>
    <w:rsid w:val="004E166A"/>
    <w:rsid w:val="004E2064"/>
    <w:rsid w:val="004E51ED"/>
    <w:rsid w:val="004F3D95"/>
    <w:rsid w:val="004F6490"/>
    <w:rsid w:val="00502A36"/>
    <w:rsid w:val="0053404A"/>
    <w:rsid w:val="00541528"/>
    <w:rsid w:val="00541E36"/>
    <w:rsid w:val="0055286D"/>
    <w:rsid w:val="005643BF"/>
    <w:rsid w:val="005643C1"/>
    <w:rsid w:val="00566D60"/>
    <w:rsid w:val="00590329"/>
    <w:rsid w:val="005946AD"/>
    <w:rsid w:val="005976E6"/>
    <w:rsid w:val="005C06BC"/>
    <w:rsid w:val="005C7F93"/>
    <w:rsid w:val="005D683D"/>
    <w:rsid w:val="005E1702"/>
    <w:rsid w:val="00600CC8"/>
    <w:rsid w:val="00607D32"/>
    <w:rsid w:val="00610710"/>
    <w:rsid w:val="00626063"/>
    <w:rsid w:val="006403C7"/>
    <w:rsid w:val="006405DB"/>
    <w:rsid w:val="00653DF0"/>
    <w:rsid w:val="0065424B"/>
    <w:rsid w:val="00662558"/>
    <w:rsid w:val="006723F4"/>
    <w:rsid w:val="0068375E"/>
    <w:rsid w:val="006859F2"/>
    <w:rsid w:val="006952CE"/>
    <w:rsid w:val="006978E0"/>
    <w:rsid w:val="006A3F12"/>
    <w:rsid w:val="006A6223"/>
    <w:rsid w:val="006A6B47"/>
    <w:rsid w:val="006C0E30"/>
    <w:rsid w:val="006C1416"/>
    <w:rsid w:val="006C1F4D"/>
    <w:rsid w:val="00711C76"/>
    <w:rsid w:val="007232B0"/>
    <w:rsid w:val="00727387"/>
    <w:rsid w:val="007350FB"/>
    <w:rsid w:val="0074229F"/>
    <w:rsid w:val="007555F2"/>
    <w:rsid w:val="00763F28"/>
    <w:rsid w:val="00770E2F"/>
    <w:rsid w:val="0078344D"/>
    <w:rsid w:val="00793D26"/>
    <w:rsid w:val="00796116"/>
    <w:rsid w:val="00797C07"/>
    <w:rsid w:val="007C1E66"/>
    <w:rsid w:val="007C7109"/>
    <w:rsid w:val="007D174F"/>
    <w:rsid w:val="007D67AA"/>
    <w:rsid w:val="007E7074"/>
    <w:rsid w:val="00815DB6"/>
    <w:rsid w:val="00872416"/>
    <w:rsid w:val="00883AA3"/>
    <w:rsid w:val="008A2623"/>
    <w:rsid w:val="008A60A6"/>
    <w:rsid w:val="008C36ED"/>
    <w:rsid w:val="008D0258"/>
    <w:rsid w:val="008D4D45"/>
    <w:rsid w:val="008E3C8F"/>
    <w:rsid w:val="008F1C63"/>
    <w:rsid w:val="009245A0"/>
    <w:rsid w:val="00926F85"/>
    <w:rsid w:val="0093078D"/>
    <w:rsid w:val="0093182D"/>
    <w:rsid w:val="00936879"/>
    <w:rsid w:val="0094613D"/>
    <w:rsid w:val="00951639"/>
    <w:rsid w:val="0096241D"/>
    <w:rsid w:val="0096756F"/>
    <w:rsid w:val="00981277"/>
    <w:rsid w:val="009865E6"/>
    <w:rsid w:val="009A68B2"/>
    <w:rsid w:val="009A6F1B"/>
    <w:rsid w:val="009B18B0"/>
    <w:rsid w:val="009C131F"/>
    <w:rsid w:val="009E043A"/>
    <w:rsid w:val="009E754E"/>
    <w:rsid w:val="009F2EE3"/>
    <w:rsid w:val="009F4434"/>
    <w:rsid w:val="00A2154D"/>
    <w:rsid w:val="00A279D1"/>
    <w:rsid w:val="00A357C2"/>
    <w:rsid w:val="00A453A3"/>
    <w:rsid w:val="00A61C07"/>
    <w:rsid w:val="00A730FC"/>
    <w:rsid w:val="00A7459B"/>
    <w:rsid w:val="00A80A04"/>
    <w:rsid w:val="00AA0509"/>
    <w:rsid w:val="00AA58BB"/>
    <w:rsid w:val="00AA6F14"/>
    <w:rsid w:val="00AC1E4E"/>
    <w:rsid w:val="00AC3F2F"/>
    <w:rsid w:val="00AD6E43"/>
    <w:rsid w:val="00AF3338"/>
    <w:rsid w:val="00B27FCE"/>
    <w:rsid w:val="00B63B00"/>
    <w:rsid w:val="00B67A37"/>
    <w:rsid w:val="00B932C5"/>
    <w:rsid w:val="00BA2532"/>
    <w:rsid w:val="00BC2613"/>
    <w:rsid w:val="00BC6E9A"/>
    <w:rsid w:val="00BD7BC9"/>
    <w:rsid w:val="00BF7959"/>
    <w:rsid w:val="00C1124E"/>
    <w:rsid w:val="00C37DC8"/>
    <w:rsid w:val="00C50590"/>
    <w:rsid w:val="00C60F39"/>
    <w:rsid w:val="00C74C5E"/>
    <w:rsid w:val="00C974BF"/>
    <w:rsid w:val="00CE4EBB"/>
    <w:rsid w:val="00CE5236"/>
    <w:rsid w:val="00D04700"/>
    <w:rsid w:val="00D14240"/>
    <w:rsid w:val="00D142A9"/>
    <w:rsid w:val="00D22D67"/>
    <w:rsid w:val="00D32C79"/>
    <w:rsid w:val="00D360C5"/>
    <w:rsid w:val="00D40B35"/>
    <w:rsid w:val="00D450CD"/>
    <w:rsid w:val="00D61EC4"/>
    <w:rsid w:val="00D77927"/>
    <w:rsid w:val="00D80DF2"/>
    <w:rsid w:val="00D81A85"/>
    <w:rsid w:val="00DA1063"/>
    <w:rsid w:val="00DA2010"/>
    <w:rsid w:val="00DA2E44"/>
    <w:rsid w:val="00DA5FF8"/>
    <w:rsid w:val="00DB03B4"/>
    <w:rsid w:val="00DB3B98"/>
    <w:rsid w:val="00DB3DF4"/>
    <w:rsid w:val="00DD16F9"/>
    <w:rsid w:val="00DD1BBF"/>
    <w:rsid w:val="00DD4297"/>
    <w:rsid w:val="00DE04B8"/>
    <w:rsid w:val="00DE1602"/>
    <w:rsid w:val="00DE724C"/>
    <w:rsid w:val="00E14222"/>
    <w:rsid w:val="00E22C82"/>
    <w:rsid w:val="00E300C8"/>
    <w:rsid w:val="00E33DDA"/>
    <w:rsid w:val="00E4562F"/>
    <w:rsid w:val="00E456A2"/>
    <w:rsid w:val="00E46711"/>
    <w:rsid w:val="00E6287D"/>
    <w:rsid w:val="00E652E0"/>
    <w:rsid w:val="00E8767D"/>
    <w:rsid w:val="00E91A0E"/>
    <w:rsid w:val="00EC1793"/>
    <w:rsid w:val="00ED788C"/>
    <w:rsid w:val="00EE3455"/>
    <w:rsid w:val="00EF261A"/>
    <w:rsid w:val="00F0177A"/>
    <w:rsid w:val="00F040B1"/>
    <w:rsid w:val="00F26F2C"/>
    <w:rsid w:val="00F56E1A"/>
    <w:rsid w:val="00F66B2B"/>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B35"/>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11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BDEDD-AC4D-46BD-95D0-669540DF6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W Taylor</dc:creator>
  <cp:lastModifiedBy>Cinzia Ricci</cp:lastModifiedBy>
  <cp:revision>3</cp:revision>
  <cp:lastPrinted>2013-09-02T12:09:00Z</cp:lastPrinted>
  <dcterms:created xsi:type="dcterms:W3CDTF">2026-04-14T14:47:00Z</dcterms:created>
  <dcterms:modified xsi:type="dcterms:W3CDTF">2026-04-14T14:49:00Z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57aa8c64caa9916c42c1588895e1fae8cb79d7b27b89b259994021c4dcc3c760</vt:lpwstr>
  </property>
</Properties>
</file>