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AD8CA" w14:textId="1C47BCBC" w:rsidR="000A59C1" w:rsidRPr="00113327" w:rsidRDefault="0068375E" w:rsidP="00815DB6">
      <w:pPr>
        <w:pBdr>
          <w:top w:val="single" w:sz="4" w:space="1" w:color="auto"/>
          <w:left w:val="single" w:sz="4" w:space="4" w:color="auto"/>
          <w:bottom w:val="single" w:sz="4" w:space="1" w:color="auto"/>
          <w:right w:val="single" w:sz="4" w:space="4" w:color="auto"/>
        </w:pBdr>
        <w:shd w:val="clear" w:color="auto" w:fill="81ABD5"/>
        <w:rPr>
          <w:rFonts w:ascii="Bahnschrift" w:hAnsi="Bahnschrift"/>
          <w:b/>
          <w:bCs/>
        </w:rPr>
      </w:pPr>
      <w:r w:rsidRPr="00113327">
        <w:rPr>
          <w:rFonts w:ascii="Bahnschrift" w:hAnsi="Bahnschrift"/>
          <w:b/>
          <w:bCs/>
        </w:rPr>
        <w:t xml:space="preserve">Who </w:t>
      </w:r>
      <w:r w:rsidR="001B463D">
        <w:rPr>
          <w:rFonts w:ascii="Bahnschrift" w:hAnsi="Bahnschrift"/>
          <w:b/>
          <w:bCs/>
        </w:rPr>
        <w:t>are we</w:t>
      </w:r>
      <w:r w:rsidR="004D7DB1" w:rsidRPr="00113327">
        <w:rPr>
          <w:rFonts w:ascii="Bahnschrift" w:hAnsi="Bahnschrift"/>
          <w:b/>
          <w:bCs/>
        </w:rPr>
        <w:t>?</w:t>
      </w:r>
    </w:p>
    <w:p w14:paraId="14FB5D3B" w14:textId="77777777" w:rsidR="000A59C1" w:rsidRPr="00113327" w:rsidRDefault="000A59C1" w:rsidP="000A59C1">
      <w:pPr>
        <w:rPr>
          <w:rFonts w:ascii="Bahnschrift" w:hAnsi="Bahnschrift"/>
        </w:rPr>
      </w:pPr>
    </w:p>
    <w:p w14:paraId="5E48AAD0" w14:textId="437B000B" w:rsidR="006C0E30" w:rsidRPr="00113327" w:rsidRDefault="006C0E30" w:rsidP="006C0E30">
      <w:pPr>
        <w:rPr>
          <w:rFonts w:ascii="Bahnschrift" w:hAnsi="Bahnschrift"/>
        </w:rPr>
      </w:pPr>
      <w:r w:rsidRPr="00113327">
        <w:rPr>
          <w:rFonts w:ascii="Bahnschrift" w:hAnsi="Bahnschrift"/>
        </w:rPr>
        <w:t xml:space="preserve">This is an exciting time to join the TCHC Group. TCHC Group was set up in August 2004. Since then, we have continued to develop and deliver programmes to support both young people and adults to learn, achieve and progress </w:t>
      </w:r>
      <w:r w:rsidR="00E045C4">
        <w:rPr>
          <w:rFonts w:ascii="Bahnschrift" w:hAnsi="Bahnschrift"/>
        </w:rPr>
        <w:t>toward</w:t>
      </w:r>
      <w:r w:rsidRPr="00113327">
        <w:rPr>
          <w:rFonts w:ascii="Bahnschrift" w:hAnsi="Bahnschrift"/>
        </w:rPr>
        <w:t xml:space="preserve"> greater opportunities. TCHC is an organisation that believes in creating opportunities for all. It is an organisation that is ethical, friendly, and considerate and encompasses these values in all its services and operations. Most of all</w:t>
      </w:r>
      <w:r w:rsidR="001B463D">
        <w:rPr>
          <w:rFonts w:ascii="Bahnschrift" w:hAnsi="Bahnschrift"/>
        </w:rPr>
        <w:t>,</w:t>
      </w:r>
      <w:r w:rsidRPr="00113327">
        <w:rPr>
          <w:rFonts w:ascii="Bahnschrift" w:hAnsi="Bahnschrift"/>
        </w:rPr>
        <w:t xml:space="preserve"> we believe in working together as a team to create opportunities for the individuals we work with to grow, to help them recognise and achieve their aspirations and goals and attain a positive outcome.  </w:t>
      </w:r>
    </w:p>
    <w:p w14:paraId="24CDCE39" w14:textId="77777777" w:rsidR="006C0E30" w:rsidRPr="00113327" w:rsidRDefault="006C0E30" w:rsidP="006C0E30">
      <w:pPr>
        <w:rPr>
          <w:rFonts w:ascii="Bahnschrift" w:hAnsi="Bahnschrift"/>
        </w:rPr>
      </w:pPr>
      <w:r w:rsidRPr="00113327">
        <w:rPr>
          <w:rFonts w:ascii="Bahnschrift" w:hAnsi="Bahnschrift"/>
        </w:rPr>
        <w:t> </w:t>
      </w:r>
    </w:p>
    <w:p w14:paraId="066D2053" w14:textId="6272750E" w:rsidR="006C0E30" w:rsidRPr="00113327" w:rsidRDefault="006C0E30" w:rsidP="006C0E30">
      <w:pPr>
        <w:rPr>
          <w:rFonts w:ascii="Bahnschrift" w:hAnsi="Bahnschrift"/>
        </w:rPr>
      </w:pPr>
      <w:r w:rsidRPr="00113327">
        <w:rPr>
          <w:rFonts w:ascii="Bahnschrift" w:hAnsi="Bahnschrift"/>
        </w:rPr>
        <w:t xml:space="preserve">The staff who work for TCHC are </w:t>
      </w:r>
      <w:r w:rsidR="00E045C4">
        <w:rPr>
          <w:rFonts w:ascii="Bahnschrift" w:hAnsi="Bahnschrift"/>
        </w:rPr>
        <w:t>learner-centric</w:t>
      </w:r>
      <w:r w:rsidRPr="00113327">
        <w:rPr>
          <w:rFonts w:ascii="Bahnschrift" w:hAnsi="Bahnschrift"/>
        </w:rPr>
        <w:t xml:space="preserve"> and want to make a real difference to the people they work with, enabling them to improve their employment situation, some of whom will have had poor experiences of learning and employment in the past. Some may have complex lives and require signposting to other organisations </w:t>
      </w:r>
      <w:r w:rsidR="001B463D">
        <w:rPr>
          <w:rFonts w:ascii="Bahnschrift" w:hAnsi="Bahnschrift"/>
        </w:rPr>
        <w:t>that</w:t>
      </w:r>
      <w:r w:rsidRPr="00113327">
        <w:rPr>
          <w:rFonts w:ascii="Bahnschrift" w:hAnsi="Bahnschrift"/>
        </w:rPr>
        <w:t xml:space="preserve"> can help. </w:t>
      </w:r>
    </w:p>
    <w:p w14:paraId="237DCBCC" w14:textId="77777777" w:rsidR="006C0E30" w:rsidRPr="00113327" w:rsidRDefault="006C0E30" w:rsidP="006C0E30">
      <w:pPr>
        <w:rPr>
          <w:rFonts w:ascii="Bahnschrift" w:hAnsi="Bahnschrift"/>
        </w:rPr>
      </w:pPr>
      <w:r w:rsidRPr="00113327">
        <w:rPr>
          <w:rFonts w:ascii="Bahnschrift" w:hAnsi="Bahnschrift"/>
        </w:rPr>
        <w:t> </w:t>
      </w:r>
    </w:p>
    <w:p w14:paraId="2C001B11" w14:textId="0747D225" w:rsidR="006C0E30" w:rsidRDefault="006C0E30" w:rsidP="006C0E30">
      <w:pPr>
        <w:rPr>
          <w:rFonts w:ascii="Bahnschrift" w:hAnsi="Bahnschrift"/>
        </w:rPr>
      </w:pPr>
      <w:r w:rsidRPr="00113327">
        <w:rPr>
          <w:rFonts w:ascii="Bahnschrift" w:hAnsi="Bahnschrift"/>
        </w:rPr>
        <w:t>Staff are valued and recognised for the contribution they make towards the organisation’s vision and goals</w:t>
      </w:r>
      <w:r w:rsidR="001B463D">
        <w:rPr>
          <w:rFonts w:ascii="Bahnschrift" w:hAnsi="Bahnschrift"/>
        </w:rPr>
        <w:t>,</w:t>
      </w:r>
      <w:r w:rsidRPr="00113327">
        <w:rPr>
          <w:rFonts w:ascii="Bahnschrift" w:hAnsi="Bahnschrift"/>
        </w:rPr>
        <w:t xml:space="preserve"> and the effective support they provide to the individuals we engage with. We have a strong belief that success is created together; one of the reasons why we are a great employer to work for. </w:t>
      </w:r>
    </w:p>
    <w:p w14:paraId="42FF95B8" w14:textId="621F8E0E" w:rsidR="00352E90" w:rsidRDefault="00352E90" w:rsidP="006C0E30">
      <w:pPr>
        <w:rPr>
          <w:rFonts w:ascii="Bahnschrift" w:hAnsi="Bahnschrift"/>
        </w:rPr>
      </w:pPr>
    </w:p>
    <w:p w14:paraId="25AB21CC" w14:textId="1AC156AF" w:rsidR="00352E90" w:rsidRPr="001B463D" w:rsidRDefault="00352E90" w:rsidP="00352E90">
      <w:pPr>
        <w:rPr>
          <w:rFonts w:ascii="Bahnschrift" w:hAnsi="Bahnschrift"/>
          <w:b/>
          <w:bCs/>
          <w:i/>
          <w:iCs/>
        </w:rPr>
      </w:pPr>
      <w:r w:rsidRPr="001B463D">
        <w:rPr>
          <w:rFonts w:ascii="Bahnschrift" w:hAnsi="Bahnschrift"/>
          <w:b/>
          <w:bCs/>
          <w:i/>
          <w:iCs/>
        </w:rPr>
        <w:t>TCHC is a disability confident</w:t>
      </w:r>
      <w:r w:rsidR="001B463D">
        <w:rPr>
          <w:rFonts w:ascii="Bahnschrift" w:hAnsi="Bahnschrift"/>
          <w:b/>
          <w:bCs/>
          <w:i/>
          <w:iCs/>
        </w:rPr>
        <w:t>,</w:t>
      </w:r>
      <w:r w:rsidRPr="001B463D">
        <w:rPr>
          <w:rFonts w:ascii="Bahnschrift" w:hAnsi="Bahnschrift"/>
          <w:b/>
          <w:bCs/>
          <w:i/>
          <w:iCs/>
        </w:rPr>
        <w:t xml:space="preserve"> committed employer.</w:t>
      </w:r>
    </w:p>
    <w:p w14:paraId="1B16B8A5" w14:textId="77777777" w:rsidR="00FC41C5" w:rsidRPr="00113327" w:rsidRDefault="00FC41C5" w:rsidP="00FC41C5">
      <w:pPr>
        <w:rPr>
          <w:rFonts w:ascii="Bahnschrift" w:hAnsi="Bahnschrift"/>
        </w:rPr>
      </w:pPr>
    </w:p>
    <w:p w14:paraId="05020656" w14:textId="586337C7" w:rsidR="00097334" w:rsidRPr="00113327" w:rsidRDefault="0068375E" w:rsidP="00815DB6">
      <w:pPr>
        <w:pBdr>
          <w:top w:val="single" w:sz="4" w:space="1" w:color="auto"/>
          <w:left w:val="single" w:sz="4" w:space="4" w:color="auto"/>
          <w:bottom w:val="single" w:sz="4" w:space="1" w:color="auto"/>
          <w:right w:val="single" w:sz="4" w:space="4" w:color="auto"/>
        </w:pBdr>
        <w:shd w:val="clear" w:color="auto" w:fill="81ABD5"/>
        <w:rPr>
          <w:rFonts w:ascii="Bahnschrift" w:hAnsi="Bahnschrift"/>
          <w:b/>
          <w:bCs/>
        </w:rPr>
      </w:pPr>
      <w:r w:rsidRPr="00113327">
        <w:rPr>
          <w:rFonts w:ascii="Bahnschrift" w:hAnsi="Bahnschrift"/>
          <w:b/>
          <w:bCs/>
        </w:rPr>
        <w:t xml:space="preserve">Who </w:t>
      </w:r>
      <w:r w:rsidR="00DD4297" w:rsidRPr="00113327">
        <w:rPr>
          <w:rFonts w:ascii="Bahnschrift" w:hAnsi="Bahnschrift"/>
          <w:b/>
          <w:bCs/>
        </w:rPr>
        <w:t>are we</w:t>
      </w:r>
      <w:r w:rsidRPr="00113327">
        <w:rPr>
          <w:rFonts w:ascii="Bahnschrift" w:hAnsi="Bahnschrift"/>
          <w:b/>
          <w:bCs/>
        </w:rPr>
        <w:t xml:space="preserve"> looking </w:t>
      </w:r>
      <w:r w:rsidR="004D7DB1" w:rsidRPr="00113327">
        <w:rPr>
          <w:rFonts w:ascii="Bahnschrift" w:hAnsi="Bahnschrift"/>
          <w:b/>
          <w:bCs/>
        </w:rPr>
        <w:t>for?</w:t>
      </w:r>
    </w:p>
    <w:p w14:paraId="5322C275" w14:textId="77777777" w:rsidR="00566D60" w:rsidRPr="00113327" w:rsidRDefault="00566D60" w:rsidP="00566D60">
      <w:pPr>
        <w:rPr>
          <w:rFonts w:ascii="Bahnschrift" w:hAnsi="Bahnschrift"/>
        </w:rPr>
      </w:pPr>
    </w:p>
    <w:p w14:paraId="6BCAC2DD" w14:textId="30A0DA8B" w:rsidR="009A6277" w:rsidRDefault="002316CE" w:rsidP="009A6277">
      <w:pPr>
        <w:rPr>
          <w:rFonts w:ascii="Bahnschrift" w:hAnsi="Bahnschrift"/>
          <w:b/>
          <w:bCs/>
          <w:i/>
          <w:iCs/>
        </w:rPr>
      </w:pPr>
      <w:r>
        <w:rPr>
          <w:rFonts w:ascii="Bahnschrift" w:hAnsi="Bahnschrift"/>
          <w:b/>
          <w:bCs/>
          <w:i/>
          <w:iCs/>
        </w:rPr>
        <w:t xml:space="preserve">Are you organised? </w:t>
      </w:r>
      <w:r w:rsidR="00D9731A">
        <w:rPr>
          <w:rFonts w:ascii="Bahnschrift" w:hAnsi="Bahnschrift"/>
          <w:b/>
          <w:bCs/>
          <w:i/>
          <w:iCs/>
        </w:rPr>
        <w:t>Have</w:t>
      </w:r>
      <w:r>
        <w:rPr>
          <w:rFonts w:ascii="Bahnschrift" w:hAnsi="Bahnschrift"/>
          <w:b/>
          <w:bCs/>
          <w:i/>
          <w:iCs/>
        </w:rPr>
        <w:t xml:space="preserve"> an attention to detail? Experienced with administration processes, able to coordinate others?  Able to meet deadlines? Want to make a difference? Want to work with young people</w:t>
      </w:r>
      <w:r w:rsidR="006147DC">
        <w:rPr>
          <w:rFonts w:ascii="Bahnschrift" w:hAnsi="Bahnschrift"/>
          <w:b/>
          <w:bCs/>
          <w:i/>
          <w:iCs/>
        </w:rPr>
        <w:t>,</w:t>
      </w:r>
      <w:r>
        <w:rPr>
          <w:rFonts w:ascii="Bahnschrift" w:hAnsi="Bahnschrift"/>
          <w:b/>
          <w:bCs/>
          <w:i/>
          <w:iCs/>
        </w:rPr>
        <w:t xml:space="preserve"> ensuring they can achieve? Are you a good communicator?</w:t>
      </w:r>
    </w:p>
    <w:p w14:paraId="77624FB1" w14:textId="77777777" w:rsidR="002316CE" w:rsidRDefault="002316CE" w:rsidP="009A6277">
      <w:pPr>
        <w:rPr>
          <w:rFonts w:ascii="Bahnschrift" w:hAnsi="Bahnschrift"/>
          <w:b/>
          <w:bCs/>
          <w:i/>
          <w:iCs/>
        </w:rPr>
      </w:pPr>
    </w:p>
    <w:p w14:paraId="18DFD03B" w14:textId="213656AB" w:rsidR="002316CE" w:rsidRDefault="002316CE" w:rsidP="009A6277">
      <w:pPr>
        <w:rPr>
          <w:rFonts w:ascii="Bahnschrift" w:hAnsi="Bahnschrift"/>
          <w:b/>
          <w:bCs/>
          <w:i/>
          <w:iCs/>
        </w:rPr>
      </w:pPr>
      <w:r>
        <w:rPr>
          <w:rFonts w:ascii="Bahnschrift" w:hAnsi="Bahnschrift"/>
          <w:b/>
          <w:bCs/>
          <w:i/>
          <w:iCs/>
        </w:rPr>
        <w:t>If yes</w:t>
      </w:r>
      <w:r w:rsidR="006147DC">
        <w:rPr>
          <w:rFonts w:ascii="Bahnschrift" w:hAnsi="Bahnschrift"/>
          <w:b/>
          <w:bCs/>
          <w:i/>
          <w:iCs/>
        </w:rPr>
        <w:t>,</w:t>
      </w:r>
      <w:r>
        <w:rPr>
          <w:rFonts w:ascii="Bahnschrift" w:hAnsi="Bahnschrift"/>
          <w:b/>
          <w:bCs/>
          <w:i/>
          <w:iCs/>
        </w:rPr>
        <w:t xml:space="preserve"> read on</w:t>
      </w:r>
      <w:r w:rsidR="004E5ABF">
        <w:rPr>
          <w:rFonts w:ascii="Bahnschrift" w:hAnsi="Bahnschrift"/>
          <w:b/>
          <w:bCs/>
          <w:i/>
          <w:iCs/>
        </w:rPr>
        <w:t>.</w:t>
      </w:r>
    </w:p>
    <w:p w14:paraId="49A2F907" w14:textId="77777777" w:rsidR="002316CE" w:rsidRDefault="002316CE" w:rsidP="009A6277">
      <w:pPr>
        <w:rPr>
          <w:rFonts w:ascii="Bahnschrift" w:hAnsi="Bahnschrift"/>
        </w:rPr>
      </w:pPr>
    </w:p>
    <w:p w14:paraId="285267BF" w14:textId="38BD7A16" w:rsidR="00C27213" w:rsidRPr="00C27213" w:rsidRDefault="00C27213" w:rsidP="002316CE">
      <w:pPr>
        <w:rPr>
          <w:rFonts w:ascii="Bahnschrift" w:hAnsi="Bahnschrift"/>
        </w:rPr>
      </w:pPr>
      <w:r w:rsidRPr="00C27213">
        <w:rPr>
          <w:rFonts w:ascii="Bahnschrift" w:hAnsi="Bahnschrift"/>
        </w:rPr>
        <w:t xml:space="preserve">We are seeking a Centre Coordinator </w:t>
      </w:r>
      <w:r>
        <w:rPr>
          <w:rFonts w:ascii="Bahnschrift" w:hAnsi="Bahnschrift"/>
        </w:rPr>
        <w:t>who</w:t>
      </w:r>
      <w:r w:rsidRPr="00C27213">
        <w:rPr>
          <w:rFonts w:ascii="Bahnschrift" w:hAnsi="Bahnschrift"/>
        </w:rPr>
        <w:t xml:space="preserve"> can bring </w:t>
      </w:r>
      <w:r w:rsidR="002316CE">
        <w:rPr>
          <w:rFonts w:ascii="Bahnschrift" w:hAnsi="Bahnschrift"/>
        </w:rPr>
        <w:t>excellent administration and people skills to a newly appointed education and training centre, providing education to 16-</w:t>
      </w:r>
      <w:r w:rsidR="00843C74">
        <w:rPr>
          <w:rFonts w:ascii="Bahnschrift" w:hAnsi="Bahnschrift"/>
        </w:rPr>
        <w:t>19-year-olds</w:t>
      </w:r>
      <w:r w:rsidR="002316CE">
        <w:rPr>
          <w:rFonts w:ascii="Bahnschrift" w:hAnsi="Bahnschrift"/>
        </w:rPr>
        <w:t xml:space="preserve">. </w:t>
      </w:r>
    </w:p>
    <w:p w14:paraId="5904D4DB" w14:textId="02C79F8A" w:rsidR="00897FA0" w:rsidRDefault="00C27213" w:rsidP="00C27213">
      <w:pPr>
        <w:rPr>
          <w:rFonts w:ascii="Bahnschrift" w:hAnsi="Bahnschrift"/>
        </w:rPr>
      </w:pPr>
      <w:r w:rsidRPr="00C27213">
        <w:rPr>
          <w:rFonts w:ascii="Bahnschrift" w:hAnsi="Bahnschrift"/>
        </w:rPr>
        <w:t xml:space="preserve">You will be responsible for creating an outstanding experience for our learners and working closely with the Centre Manager and internal teams to track, report, and monitor the success of all young </w:t>
      </w:r>
      <w:r>
        <w:rPr>
          <w:rFonts w:ascii="Bahnschrift" w:hAnsi="Bahnschrift"/>
        </w:rPr>
        <w:t>people's</w:t>
      </w:r>
      <w:r w:rsidRPr="00C27213">
        <w:rPr>
          <w:rFonts w:ascii="Bahnschrift" w:hAnsi="Bahnschrift"/>
        </w:rPr>
        <w:t xml:space="preserve"> learning </w:t>
      </w:r>
      <w:r w:rsidR="006147DC">
        <w:rPr>
          <w:rFonts w:ascii="Bahnschrift" w:hAnsi="Bahnschrift"/>
        </w:rPr>
        <w:t>activities</w:t>
      </w:r>
      <w:r w:rsidRPr="00C27213">
        <w:rPr>
          <w:rFonts w:ascii="Bahnschrift" w:hAnsi="Bahnschrift"/>
        </w:rPr>
        <w:t>.</w:t>
      </w:r>
      <w:r w:rsidR="00897FA0">
        <w:rPr>
          <w:rFonts w:ascii="Bahnschrift" w:hAnsi="Bahnschrift"/>
        </w:rPr>
        <w:t xml:space="preserve"> </w:t>
      </w:r>
    </w:p>
    <w:p w14:paraId="05F6A230" w14:textId="77777777" w:rsidR="001C20F2" w:rsidRPr="00113327" w:rsidRDefault="001C20F2" w:rsidP="0038701A">
      <w:pPr>
        <w:rPr>
          <w:rFonts w:ascii="Bahnschrift" w:hAnsi="Bahnschrift"/>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1"/>
        <w:gridCol w:w="7417"/>
      </w:tblGrid>
      <w:tr w:rsidR="00D14240" w:rsidRPr="00113327" w14:paraId="10570480" w14:textId="77777777" w:rsidTr="00EE3B31">
        <w:trPr>
          <w:trHeight w:val="364"/>
          <w:jc w:val="center"/>
        </w:trPr>
        <w:tc>
          <w:tcPr>
            <w:tcW w:w="2501" w:type="dxa"/>
          </w:tcPr>
          <w:p w14:paraId="05B255E7" w14:textId="328CD876" w:rsidR="00027D88" w:rsidRPr="00113327" w:rsidRDefault="0068375E" w:rsidP="00F040B1">
            <w:pPr>
              <w:pStyle w:val="BodyText"/>
              <w:rPr>
                <w:rFonts w:ascii="Bahnschrift" w:hAnsi="Bahnschrift"/>
                <w:b/>
              </w:rPr>
            </w:pPr>
            <w:r w:rsidRPr="00113327">
              <w:rPr>
                <w:rFonts w:ascii="Bahnschrift" w:hAnsi="Bahnschrift"/>
                <w:b/>
              </w:rPr>
              <w:t>Job Title</w:t>
            </w:r>
            <w:r w:rsidR="00D91762">
              <w:rPr>
                <w:rFonts w:ascii="Bahnschrift" w:hAnsi="Bahnschrift"/>
                <w:b/>
              </w:rPr>
              <w:t>:</w:t>
            </w:r>
          </w:p>
        </w:tc>
        <w:tc>
          <w:tcPr>
            <w:tcW w:w="7417" w:type="dxa"/>
          </w:tcPr>
          <w:p w14:paraId="25964162" w14:textId="18EB0FAD" w:rsidR="00027D88" w:rsidRPr="002227EA" w:rsidRDefault="00C27213" w:rsidP="00F040B1">
            <w:pPr>
              <w:pStyle w:val="BodyText"/>
              <w:rPr>
                <w:rFonts w:ascii="Bahnschrift" w:hAnsi="Bahnschrift"/>
                <w:bCs/>
              </w:rPr>
            </w:pPr>
            <w:r w:rsidRPr="00C27213">
              <w:rPr>
                <w:rFonts w:ascii="Bahnschrift" w:hAnsi="Bahnschrift"/>
                <w:bCs/>
              </w:rPr>
              <w:t>Centre Coordinator</w:t>
            </w:r>
          </w:p>
        </w:tc>
      </w:tr>
      <w:tr w:rsidR="00D14240" w:rsidRPr="00113327" w14:paraId="630257F4" w14:textId="77777777" w:rsidTr="002227EA">
        <w:trPr>
          <w:jc w:val="center"/>
        </w:trPr>
        <w:tc>
          <w:tcPr>
            <w:tcW w:w="2501" w:type="dxa"/>
          </w:tcPr>
          <w:p w14:paraId="7554694E" w14:textId="77777777" w:rsidR="00027D88" w:rsidRPr="00113327" w:rsidRDefault="0068375E" w:rsidP="00F040B1">
            <w:pPr>
              <w:pStyle w:val="TableText"/>
              <w:rPr>
                <w:rFonts w:ascii="Bahnschrift" w:hAnsi="Bahnschrift"/>
                <w:b/>
                <w:bCs/>
              </w:rPr>
            </w:pPr>
            <w:r w:rsidRPr="00113327">
              <w:rPr>
                <w:rFonts w:ascii="Bahnschrift" w:hAnsi="Bahnschrift"/>
                <w:b/>
                <w:bCs/>
              </w:rPr>
              <w:t>Location:</w:t>
            </w:r>
          </w:p>
        </w:tc>
        <w:tc>
          <w:tcPr>
            <w:tcW w:w="7417" w:type="dxa"/>
          </w:tcPr>
          <w:p w14:paraId="4258C820" w14:textId="486A373E" w:rsidR="00027D88" w:rsidRPr="002227EA" w:rsidRDefault="00937633" w:rsidP="001C0DC9">
            <w:pPr>
              <w:pStyle w:val="TableText"/>
              <w:rPr>
                <w:rFonts w:ascii="Bahnschrift" w:hAnsi="Bahnschrift"/>
                <w:bCs/>
              </w:rPr>
            </w:pPr>
            <w:r>
              <w:rPr>
                <w:rFonts w:ascii="Bahnschrift" w:hAnsi="Bahnschrift"/>
                <w:bCs/>
              </w:rPr>
              <w:t>Watford</w:t>
            </w:r>
          </w:p>
        </w:tc>
      </w:tr>
      <w:tr w:rsidR="00D14240" w:rsidRPr="00113327" w14:paraId="1B75AEB2" w14:textId="77777777" w:rsidTr="002227EA">
        <w:trPr>
          <w:jc w:val="center"/>
        </w:trPr>
        <w:tc>
          <w:tcPr>
            <w:tcW w:w="2501" w:type="dxa"/>
          </w:tcPr>
          <w:p w14:paraId="6BF50DCB" w14:textId="77777777" w:rsidR="00027D88" w:rsidRPr="00113327" w:rsidRDefault="0068375E" w:rsidP="00F040B1">
            <w:pPr>
              <w:pStyle w:val="TableText"/>
              <w:rPr>
                <w:rFonts w:ascii="Bahnschrift" w:hAnsi="Bahnschrift"/>
                <w:b/>
                <w:bCs/>
              </w:rPr>
            </w:pPr>
            <w:r w:rsidRPr="00113327">
              <w:rPr>
                <w:rFonts w:ascii="Bahnschrift" w:hAnsi="Bahnschrift"/>
                <w:b/>
                <w:bCs/>
              </w:rPr>
              <w:t>Working Hours:</w:t>
            </w:r>
          </w:p>
        </w:tc>
        <w:tc>
          <w:tcPr>
            <w:tcW w:w="7417" w:type="dxa"/>
          </w:tcPr>
          <w:p w14:paraId="3F9A0FBE" w14:textId="1696B0C9" w:rsidR="00027D88" w:rsidRDefault="00E52AB4" w:rsidP="00E52AB4">
            <w:pPr>
              <w:pStyle w:val="TableText"/>
              <w:spacing w:before="0" w:after="0"/>
              <w:rPr>
                <w:rFonts w:ascii="Bahnschrift" w:hAnsi="Bahnschrift"/>
              </w:rPr>
            </w:pPr>
            <w:r w:rsidRPr="00113327">
              <w:rPr>
                <w:rFonts w:ascii="Bahnschrift" w:hAnsi="Bahnschrift"/>
              </w:rPr>
              <w:t>8.30 am to 5.00 pm</w:t>
            </w:r>
            <w:r>
              <w:rPr>
                <w:rFonts w:ascii="Bahnschrift" w:hAnsi="Bahnschrift"/>
              </w:rPr>
              <w:t xml:space="preserve">, </w:t>
            </w:r>
            <w:r w:rsidRPr="00113327">
              <w:rPr>
                <w:rFonts w:ascii="Bahnschrift" w:hAnsi="Bahnschrift"/>
              </w:rPr>
              <w:t>Monday to Friday</w:t>
            </w:r>
            <w:r>
              <w:rPr>
                <w:rFonts w:ascii="Bahnschrift" w:hAnsi="Bahnschrift"/>
              </w:rPr>
              <w:t xml:space="preserve">, inclusive of </w:t>
            </w:r>
            <w:r w:rsidR="00406635">
              <w:rPr>
                <w:rFonts w:ascii="Bahnschrift" w:hAnsi="Bahnschrift"/>
              </w:rPr>
              <w:t>a 1-hour unpaid lunch</w:t>
            </w:r>
            <w:r>
              <w:rPr>
                <w:rFonts w:ascii="Bahnschrift" w:hAnsi="Bahnschrift"/>
              </w:rPr>
              <w:t xml:space="preserve">, </w:t>
            </w:r>
            <w:r w:rsidRPr="00113327">
              <w:rPr>
                <w:rFonts w:ascii="Bahnschrift" w:hAnsi="Bahnschrift"/>
              </w:rPr>
              <w:t>37.5 hours per week.</w:t>
            </w:r>
          </w:p>
          <w:p w14:paraId="1B7610F8" w14:textId="799980B6" w:rsidR="00E52AB4" w:rsidRPr="002227EA" w:rsidRDefault="00E52AB4" w:rsidP="00E52AB4">
            <w:pPr>
              <w:pStyle w:val="TableText"/>
              <w:spacing w:before="0" w:after="0"/>
              <w:rPr>
                <w:rFonts w:ascii="Bahnschrift" w:hAnsi="Bahnschrift"/>
                <w:bCs/>
              </w:rPr>
            </w:pPr>
          </w:p>
        </w:tc>
      </w:tr>
      <w:tr w:rsidR="004E53A2" w:rsidRPr="00113327" w14:paraId="2729CC09" w14:textId="77777777" w:rsidTr="002227EA">
        <w:trPr>
          <w:jc w:val="center"/>
        </w:trPr>
        <w:tc>
          <w:tcPr>
            <w:tcW w:w="2501" w:type="dxa"/>
          </w:tcPr>
          <w:p w14:paraId="3EAE8B01" w14:textId="58C1B891" w:rsidR="004E53A2" w:rsidRPr="00113327" w:rsidRDefault="004E53A2" w:rsidP="00F040B1">
            <w:pPr>
              <w:pStyle w:val="TableText"/>
              <w:rPr>
                <w:rFonts w:ascii="Bahnschrift" w:hAnsi="Bahnschrift"/>
                <w:b/>
                <w:bCs/>
              </w:rPr>
            </w:pPr>
            <w:r w:rsidRPr="00113327">
              <w:rPr>
                <w:rFonts w:ascii="Bahnschrift" w:hAnsi="Bahnschrift"/>
                <w:b/>
                <w:bCs/>
              </w:rPr>
              <w:t>Contract Type:</w:t>
            </w:r>
          </w:p>
        </w:tc>
        <w:tc>
          <w:tcPr>
            <w:tcW w:w="7417" w:type="dxa"/>
          </w:tcPr>
          <w:p w14:paraId="49178A84" w14:textId="2AC6C853" w:rsidR="004E53A2" w:rsidRPr="002227EA" w:rsidRDefault="004E53A2" w:rsidP="00F040B1">
            <w:pPr>
              <w:pStyle w:val="TableText"/>
              <w:spacing w:before="0" w:after="0"/>
              <w:rPr>
                <w:rFonts w:ascii="Bahnschrift" w:hAnsi="Bahnschrift"/>
                <w:bCs/>
              </w:rPr>
            </w:pPr>
            <w:r w:rsidRPr="002227EA">
              <w:rPr>
                <w:rFonts w:ascii="Bahnschrift" w:hAnsi="Bahnschrift"/>
                <w:bCs/>
              </w:rPr>
              <w:t>Perm</w:t>
            </w:r>
          </w:p>
        </w:tc>
      </w:tr>
      <w:tr w:rsidR="009A6277" w:rsidRPr="00113327" w14:paraId="67E2627E" w14:textId="77777777" w:rsidTr="002227EA">
        <w:trPr>
          <w:jc w:val="center"/>
        </w:trPr>
        <w:tc>
          <w:tcPr>
            <w:tcW w:w="2501" w:type="dxa"/>
          </w:tcPr>
          <w:p w14:paraId="0CBBA9C6" w14:textId="77777777" w:rsidR="009A6277" w:rsidRPr="00113327" w:rsidRDefault="009A6277" w:rsidP="009A6277">
            <w:pPr>
              <w:pStyle w:val="TableText"/>
              <w:rPr>
                <w:rFonts w:ascii="Bahnschrift" w:hAnsi="Bahnschrift"/>
                <w:b/>
                <w:bCs/>
              </w:rPr>
            </w:pPr>
            <w:r w:rsidRPr="00113327">
              <w:rPr>
                <w:rFonts w:ascii="Bahnschrift" w:hAnsi="Bahnschrift"/>
                <w:b/>
                <w:bCs/>
              </w:rPr>
              <w:t>Reports to:</w:t>
            </w:r>
          </w:p>
        </w:tc>
        <w:tc>
          <w:tcPr>
            <w:tcW w:w="7417" w:type="dxa"/>
          </w:tcPr>
          <w:p w14:paraId="166CD2DF" w14:textId="5AE8E98E" w:rsidR="009A6277" w:rsidRPr="002227EA" w:rsidRDefault="00C27213" w:rsidP="009A6277">
            <w:pPr>
              <w:pStyle w:val="TableText"/>
              <w:tabs>
                <w:tab w:val="center" w:pos="2209"/>
              </w:tabs>
              <w:rPr>
                <w:rFonts w:ascii="Bahnschrift" w:hAnsi="Bahnschrift"/>
                <w:bCs/>
              </w:rPr>
            </w:pPr>
            <w:r>
              <w:rPr>
                <w:rFonts w:ascii="Bahnschrift" w:hAnsi="Bahnschrift"/>
              </w:rPr>
              <w:t>Centre Manager</w:t>
            </w:r>
          </w:p>
        </w:tc>
      </w:tr>
      <w:tr w:rsidR="009A6277" w:rsidRPr="00113327" w14:paraId="3268DDE5" w14:textId="77777777" w:rsidTr="002227EA">
        <w:trPr>
          <w:jc w:val="center"/>
        </w:trPr>
        <w:tc>
          <w:tcPr>
            <w:tcW w:w="2501" w:type="dxa"/>
          </w:tcPr>
          <w:p w14:paraId="72E95F6D" w14:textId="77777777" w:rsidR="009A6277" w:rsidRPr="00113327" w:rsidRDefault="009A6277" w:rsidP="009A6277">
            <w:pPr>
              <w:pStyle w:val="TableText"/>
              <w:rPr>
                <w:rFonts w:ascii="Bahnschrift" w:hAnsi="Bahnschrift"/>
                <w:b/>
                <w:bCs/>
              </w:rPr>
            </w:pPr>
            <w:r w:rsidRPr="00113327">
              <w:rPr>
                <w:rFonts w:ascii="Bahnschrift" w:hAnsi="Bahnschrift"/>
                <w:b/>
                <w:bCs/>
              </w:rPr>
              <w:t>Salary Band:</w:t>
            </w:r>
          </w:p>
        </w:tc>
        <w:tc>
          <w:tcPr>
            <w:tcW w:w="7417" w:type="dxa"/>
          </w:tcPr>
          <w:p w14:paraId="7DFEC8C3" w14:textId="00ECD506" w:rsidR="009A6277" w:rsidRPr="002227EA" w:rsidRDefault="00406635" w:rsidP="009A6277">
            <w:pPr>
              <w:pStyle w:val="TableText"/>
              <w:rPr>
                <w:rFonts w:ascii="Bahnschrift" w:hAnsi="Bahnschrift"/>
                <w:bCs/>
              </w:rPr>
            </w:pPr>
            <w:r>
              <w:rPr>
                <w:rFonts w:ascii="Bahnschrift" w:hAnsi="Bahnschrift"/>
              </w:rPr>
              <w:t xml:space="preserve">£25,000 </w:t>
            </w:r>
            <w:r w:rsidR="00C27213">
              <w:rPr>
                <w:rFonts w:ascii="Bahnschrift" w:hAnsi="Bahnschrift"/>
              </w:rPr>
              <w:t xml:space="preserve">to </w:t>
            </w:r>
            <w:r w:rsidR="009A6277" w:rsidRPr="00790400">
              <w:rPr>
                <w:rFonts w:ascii="Bahnschrift" w:hAnsi="Bahnschrift"/>
              </w:rPr>
              <w:t>£</w:t>
            </w:r>
            <w:r w:rsidR="00C27213">
              <w:rPr>
                <w:rFonts w:ascii="Bahnschrift" w:hAnsi="Bahnschrift"/>
              </w:rPr>
              <w:t>2</w:t>
            </w:r>
            <w:r w:rsidR="0014637B">
              <w:rPr>
                <w:rFonts w:ascii="Bahnschrift" w:hAnsi="Bahnschrift"/>
              </w:rPr>
              <w:t>7</w:t>
            </w:r>
            <w:r w:rsidR="00C27213">
              <w:rPr>
                <w:rFonts w:ascii="Bahnschrift" w:hAnsi="Bahnschrift"/>
              </w:rPr>
              <w:t>,000</w:t>
            </w:r>
            <w:r w:rsidR="009A6277">
              <w:rPr>
                <w:rFonts w:ascii="Bahnschrift" w:hAnsi="Bahnschrift"/>
              </w:rPr>
              <w:t xml:space="preserve"> per annum</w:t>
            </w:r>
          </w:p>
        </w:tc>
      </w:tr>
    </w:tbl>
    <w:p w14:paraId="58946EC9" w14:textId="77777777" w:rsidR="001C20F2" w:rsidRPr="00113327" w:rsidRDefault="001C20F2" w:rsidP="00607D32">
      <w:pPr>
        <w:rPr>
          <w:rFonts w:ascii="Bahnschrift" w:hAnsi="Bahnschrift"/>
          <w:b/>
          <w:bCs/>
        </w:rPr>
      </w:pPr>
    </w:p>
    <w:p w14:paraId="52CBEA69" w14:textId="7265243F" w:rsidR="003C2395" w:rsidRPr="00113327" w:rsidRDefault="0068375E" w:rsidP="00815DB6">
      <w:pPr>
        <w:pBdr>
          <w:top w:val="single" w:sz="4" w:space="1" w:color="auto"/>
          <w:left w:val="single" w:sz="4" w:space="4" w:color="auto"/>
          <w:bottom w:val="single" w:sz="4" w:space="1" w:color="auto"/>
          <w:right w:val="single" w:sz="4" w:space="4" w:color="auto"/>
        </w:pBdr>
        <w:shd w:val="clear" w:color="auto" w:fill="81ABD5"/>
        <w:rPr>
          <w:rFonts w:ascii="Bahnschrift" w:hAnsi="Bahnschrift"/>
          <w:b/>
          <w:bCs/>
        </w:rPr>
      </w:pPr>
      <w:r w:rsidRPr="00113327">
        <w:rPr>
          <w:rFonts w:ascii="Bahnschrift" w:hAnsi="Bahnschrift"/>
          <w:b/>
          <w:bCs/>
        </w:rPr>
        <w:t xml:space="preserve">What </w:t>
      </w:r>
      <w:r w:rsidR="00DD4297" w:rsidRPr="00113327">
        <w:rPr>
          <w:rFonts w:ascii="Bahnschrift" w:hAnsi="Bahnschrift"/>
          <w:b/>
          <w:bCs/>
        </w:rPr>
        <w:t>are we</w:t>
      </w:r>
      <w:r w:rsidRPr="00113327">
        <w:rPr>
          <w:rFonts w:ascii="Bahnschrift" w:hAnsi="Bahnschrift"/>
          <w:b/>
          <w:bCs/>
        </w:rPr>
        <w:t xml:space="preserve"> looking for</w:t>
      </w:r>
      <w:r w:rsidR="004D7DB1" w:rsidRPr="00113327">
        <w:rPr>
          <w:rFonts w:ascii="Bahnschrift" w:hAnsi="Bahnschrift"/>
          <w:b/>
          <w:bCs/>
        </w:rPr>
        <w:t>?</w:t>
      </w:r>
      <w:r w:rsidRPr="00113327">
        <w:rPr>
          <w:rFonts w:ascii="Bahnschrift" w:hAnsi="Bahnschrift"/>
          <w:b/>
          <w:bCs/>
        </w:rPr>
        <w:t xml:space="preserve"> </w:t>
      </w:r>
    </w:p>
    <w:p w14:paraId="27C90FE6" w14:textId="77777777" w:rsidR="00566D60" w:rsidRPr="00113327" w:rsidRDefault="00566D60" w:rsidP="00DB3B98">
      <w:pPr>
        <w:rPr>
          <w:rFonts w:ascii="Bahnschrift" w:hAnsi="Bahnschrift"/>
          <w:b/>
          <w:bCs/>
        </w:rPr>
      </w:pPr>
    </w:p>
    <w:p w14:paraId="57AC9418" w14:textId="65D09F50" w:rsidR="000D5CDA" w:rsidRPr="00113327" w:rsidRDefault="0068375E" w:rsidP="00DB3B98">
      <w:pPr>
        <w:rPr>
          <w:rFonts w:ascii="Bahnschrift" w:hAnsi="Bahnschrift"/>
          <w:b/>
          <w:bCs/>
        </w:rPr>
      </w:pPr>
      <w:r w:rsidRPr="00113327">
        <w:rPr>
          <w:rFonts w:ascii="Bahnschrift" w:hAnsi="Bahnschrift"/>
          <w:b/>
          <w:bCs/>
          <w:color w:val="003465" w:themeColor="accent6" w:themeShade="BF"/>
        </w:rPr>
        <w:t>Qualifications</w:t>
      </w:r>
      <w:r w:rsidR="002316CE">
        <w:rPr>
          <w:rFonts w:ascii="Bahnschrift" w:hAnsi="Bahnschrift"/>
          <w:b/>
          <w:bCs/>
          <w:color w:val="003465" w:themeColor="accent6" w:themeShade="BF"/>
        </w:rPr>
        <w:t xml:space="preserve"> &amp; Experience</w:t>
      </w:r>
      <w:r w:rsidRPr="00113327">
        <w:rPr>
          <w:rFonts w:ascii="Bahnschrift" w:hAnsi="Bahnschrift"/>
          <w:b/>
          <w:bCs/>
          <w:color w:val="003465" w:themeColor="accent6" w:themeShade="BF"/>
        </w:rPr>
        <w:t>:</w:t>
      </w:r>
      <w:r w:rsidRPr="00113327">
        <w:rPr>
          <w:rFonts w:ascii="Bahnschrift" w:hAnsi="Bahnschrift"/>
          <w:b/>
          <w:bCs/>
        </w:rPr>
        <w:t xml:space="preserve"> </w:t>
      </w:r>
    </w:p>
    <w:p w14:paraId="12BA477F" w14:textId="77777777" w:rsidR="000D5CDA" w:rsidRPr="00113327" w:rsidRDefault="0068375E" w:rsidP="000D5CDA">
      <w:pPr>
        <w:rPr>
          <w:rFonts w:ascii="Bahnschrift" w:hAnsi="Bahnschrift"/>
        </w:rPr>
      </w:pPr>
      <w:r w:rsidRPr="00113327">
        <w:rPr>
          <w:rFonts w:ascii="Bahnschrift" w:hAnsi="Bahnschrift"/>
        </w:rPr>
        <w:tab/>
        <w:t xml:space="preserve"> </w:t>
      </w:r>
      <w:r w:rsidRPr="00113327">
        <w:rPr>
          <w:rFonts w:ascii="Bahnschrift" w:hAnsi="Bahnschrift"/>
        </w:rPr>
        <w:tab/>
        <w:t xml:space="preserve"> </w:t>
      </w:r>
    </w:p>
    <w:p w14:paraId="6F984898" w14:textId="77777777" w:rsidR="001B463D" w:rsidRDefault="001B463D" w:rsidP="00C27213">
      <w:pPr>
        <w:numPr>
          <w:ilvl w:val="0"/>
          <w:numId w:val="23"/>
        </w:numPr>
        <w:rPr>
          <w:rFonts w:ascii="Bahnschrift" w:hAnsi="Bahnschrift"/>
        </w:rPr>
      </w:pPr>
      <w:r w:rsidRPr="00C27213">
        <w:rPr>
          <w:rFonts w:ascii="Bahnschrift" w:hAnsi="Bahnschrift"/>
        </w:rPr>
        <w:t xml:space="preserve">GCSE (or equivalent) in English and maths at grade </w:t>
      </w:r>
      <w:r>
        <w:rPr>
          <w:rFonts w:ascii="Bahnschrift" w:hAnsi="Bahnschrift"/>
        </w:rPr>
        <w:t xml:space="preserve">4/ </w:t>
      </w:r>
      <w:r w:rsidRPr="00C27213">
        <w:rPr>
          <w:rFonts w:ascii="Bahnschrift" w:hAnsi="Bahnschrift"/>
        </w:rPr>
        <w:t xml:space="preserve">C or above </w:t>
      </w:r>
      <w:r>
        <w:rPr>
          <w:rFonts w:ascii="Bahnschrift" w:hAnsi="Bahnschrift"/>
        </w:rPr>
        <w:t>(</w:t>
      </w:r>
      <w:r w:rsidRPr="00C27213">
        <w:rPr>
          <w:rFonts w:ascii="Bahnschrift" w:hAnsi="Bahnschrift"/>
        </w:rPr>
        <w:t>essential</w:t>
      </w:r>
      <w:r>
        <w:rPr>
          <w:rFonts w:ascii="Bahnschrift" w:hAnsi="Bahnschrift"/>
        </w:rPr>
        <w:t>)</w:t>
      </w:r>
    </w:p>
    <w:p w14:paraId="1CA023B5" w14:textId="2479F7AC" w:rsidR="00C27213" w:rsidRPr="001B463D" w:rsidRDefault="002316CE" w:rsidP="001B463D">
      <w:pPr>
        <w:numPr>
          <w:ilvl w:val="0"/>
          <w:numId w:val="23"/>
        </w:numPr>
        <w:rPr>
          <w:rFonts w:ascii="Bahnschrift" w:hAnsi="Bahnschrift"/>
        </w:rPr>
      </w:pPr>
      <w:r>
        <w:rPr>
          <w:rFonts w:ascii="Bahnschrift" w:hAnsi="Bahnschrift"/>
        </w:rPr>
        <w:t>Business administration level or above (Desirable)</w:t>
      </w:r>
    </w:p>
    <w:p w14:paraId="09DBC34E" w14:textId="77777777" w:rsidR="001B463D" w:rsidRPr="002316CE" w:rsidRDefault="001B463D" w:rsidP="001B463D">
      <w:pPr>
        <w:numPr>
          <w:ilvl w:val="0"/>
          <w:numId w:val="23"/>
        </w:numPr>
        <w:rPr>
          <w:rFonts w:ascii="Bahnschrift" w:hAnsi="Bahnschrift"/>
          <w:b/>
          <w:bCs/>
        </w:rPr>
      </w:pPr>
      <w:r>
        <w:rPr>
          <w:rFonts w:ascii="Bahnschrift" w:hAnsi="Bahnschrift"/>
        </w:rPr>
        <w:lastRenderedPageBreak/>
        <w:t>Experience with an administration role (essential)</w:t>
      </w:r>
    </w:p>
    <w:p w14:paraId="3F5EC895" w14:textId="7262550E" w:rsidR="002316CE" w:rsidRPr="002316CE" w:rsidRDefault="002316CE" w:rsidP="00C27213">
      <w:pPr>
        <w:numPr>
          <w:ilvl w:val="0"/>
          <w:numId w:val="23"/>
        </w:numPr>
        <w:rPr>
          <w:rFonts w:ascii="Bahnschrift" w:hAnsi="Bahnschrift"/>
          <w:b/>
          <w:bCs/>
        </w:rPr>
      </w:pPr>
      <w:r>
        <w:rPr>
          <w:rFonts w:ascii="Bahnschrift" w:hAnsi="Bahnschrift"/>
        </w:rPr>
        <w:t xml:space="preserve">Experience working in </w:t>
      </w:r>
      <w:r w:rsidR="00D70363">
        <w:rPr>
          <w:rFonts w:ascii="Bahnschrift" w:hAnsi="Bahnschrift"/>
        </w:rPr>
        <w:t xml:space="preserve">an </w:t>
      </w:r>
      <w:r>
        <w:rPr>
          <w:rFonts w:ascii="Bahnschrift" w:hAnsi="Bahnschrift"/>
        </w:rPr>
        <w:t>administration role within education (desirable)</w:t>
      </w:r>
    </w:p>
    <w:p w14:paraId="11DF7AD9" w14:textId="7C06EB41" w:rsidR="002316CE" w:rsidRDefault="002316CE" w:rsidP="00C27213">
      <w:pPr>
        <w:numPr>
          <w:ilvl w:val="0"/>
          <w:numId w:val="23"/>
        </w:numPr>
        <w:rPr>
          <w:rFonts w:ascii="Bahnschrift" w:hAnsi="Bahnschrift"/>
        </w:rPr>
      </w:pPr>
      <w:r w:rsidRPr="002316CE">
        <w:rPr>
          <w:rFonts w:ascii="Bahnschrift" w:hAnsi="Bahnschrift"/>
        </w:rPr>
        <w:t>Experience</w:t>
      </w:r>
      <w:r>
        <w:rPr>
          <w:rFonts w:ascii="Bahnschrift" w:hAnsi="Bahnschrift"/>
        </w:rPr>
        <w:t>d</w:t>
      </w:r>
      <w:r w:rsidRPr="002316CE">
        <w:rPr>
          <w:rFonts w:ascii="Bahnschrift" w:hAnsi="Bahnschrift"/>
        </w:rPr>
        <w:t xml:space="preserve"> </w:t>
      </w:r>
      <w:r w:rsidR="00D70363">
        <w:rPr>
          <w:rFonts w:ascii="Bahnschrift" w:hAnsi="Bahnschrift"/>
        </w:rPr>
        <w:t>in</w:t>
      </w:r>
      <w:r w:rsidRPr="002316CE">
        <w:rPr>
          <w:rFonts w:ascii="Bahnschrift" w:hAnsi="Bahnschrift"/>
        </w:rPr>
        <w:t xml:space="preserve"> communicating with different people </w:t>
      </w:r>
    </w:p>
    <w:p w14:paraId="5937470F" w14:textId="3575FB5A" w:rsidR="002316CE" w:rsidRDefault="002316CE" w:rsidP="00C27213">
      <w:pPr>
        <w:numPr>
          <w:ilvl w:val="0"/>
          <w:numId w:val="23"/>
        </w:numPr>
        <w:rPr>
          <w:rFonts w:ascii="Bahnschrift" w:hAnsi="Bahnschrift"/>
        </w:rPr>
      </w:pPr>
      <w:r>
        <w:rPr>
          <w:rFonts w:ascii="Bahnschrift" w:hAnsi="Bahnschrift"/>
        </w:rPr>
        <w:t xml:space="preserve">Confident using IT packages </w:t>
      </w:r>
    </w:p>
    <w:p w14:paraId="3C86C902" w14:textId="77777777" w:rsidR="002316CE" w:rsidRPr="002316CE" w:rsidRDefault="002316CE" w:rsidP="00D70363">
      <w:pPr>
        <w:ind w:left="720"/>
        <w:rPr>
          <w:rFonts w:ascii="Bahnschrift" w:hAnsi="Bahnschrift"/>
        </w:rPr>
      </w:pPr>
    </w:p>
    <w:p w14:paraId="5DFCED2B" w14:textId="458E6960" w:rsidR="0013018D" w:rsidRPr="00113327" w:rsidRDefault="0068375E" w:rsidP="0013018D">
      <w:pPr>
        <w:rPr>
          <w:rFonts w:ascii="Bahnschrift" w:hAnsi="Bahnschrift"/>
          <w:b/>
          <w:bCs/>
          <w:color w:val="003465" w:themeColor="accent6" w:themeShade="BF"/>
        </w:rPr>
      </w:pPr>
      <w:r w:rsidRPr="00113327">
        <w:rPr>
          <w:rFonts w:ascii="Bahnschrift" w:hAnsi="Bahnschrift"/>
          <w:b/>
          <w:bCs/>
          <w:color w:val="003465" w:themeColor="accent6" w:themeShade="BF"/>
        </w:rPr>
        <w:t xml:space="preserve">Main Tasks &amp; Responsibilities </w:t>
      </w:r>
    </w:p>
    <w:p w14:paraId="036D725A" w14:textId="77777777" w:rsidR="00566D60" w:rsidRPr="00113327" w:rsidRDefault="00566D60" w:rsidP="0013018D">
      <w:pPr>
        <w:rPr>
          <w:rFonts w:ascii="Bahnschrift" w:hAnsi="Bahnschrift"/>
          <w:b/>
          <w:bCs/>
        </w:rPr>
      </w:pPr>
    </w:p>
    <w:p w14:paraId="3378F423" w14:textId="125A57A2" w:rsidR="00C27213" w:rsidRPr="00C27213" w:rsidRDefault="00C27213" w:rsidP="002316CE">
      <w:pPr>
        <w:numPr>
          <w:ilvl w:val="0"/>
          <w:numId w:val="33"/>
        </w:numPr>
        <w:rPr>
          <w:rFonts w:ascii="Bahnschrift" w:hAnsi="Bahnschrift" w:cstheme="minorHAnsi"/>
        </w:rPr>
      </w:pPr>
      <w:r w:rsidRPr="00C27213">
        <w:rPr>
          <w:rFonts w:ascii="Bahnschrift" w:hAnsi="Bahnschrift" w:cstheme="minorHAnsi"/>
        </w:rPr>
        <w:t xml:space="preserve">To support </w:t>
      </w:r>
      <w:r w:rsidR="0063187B">
        <w:rPr>
          <w:rFonts w:ascii="Bahnschrift" w:hAnsi="Bahnschrift" w:cstheme="minorHAnsi"/>
        </w:rPr>
        <w:t xml:space="preserve">the </w:t>
      </w:r>
      <w:r w:rsidRPr="00C27213">
        <w:rPr>
          <w:rFonts w:ascii="Bahnschrift" w:hAnsi="Bahnschrift" w:cstheme="minorHAnsi"/>
        </w:rPr>
        <w:t xml:space="preserve">centre manager, colleagues, and learners to ensure the smooth running of the education and training centre, maintaining high standards of communication, administration, health, and safety, </w:t>
      </w:r>
      <w:r w:rsidR="001B463D">
        <w:rPr>
          <w:rFonts w:ascii="Bahnschrift" w:hAnsi="Bahnschrift" w:cstheme="minorHAnsi"/>
        </w:rPr>
        <w:t xml:space="preserve">and </w:t>
      </w:r>
      <w:r w:rsidRPr="00C27213">
        <w:rPr>
          <w:rFonts w:ascii="Bahnschrift" w:hAnsi="Bahnschrift" w:cstheme="minorHAnsi"/>
        </w:rPr>
        <w:t>safeguarding</w:t>
      </w:r>
      <w:r w:rsidR="001B463D">
        <w:rPr>
          <w:rFonts w:ascii="Bahnschrift" w:hAnsi="Bahnschrift" w:cstheme="minorHAnsi"/>
        </w:rPr>
        <w:t>.</w:t>
      </w:r>
      <w:r w:rsidR="0063187B">
        <w:rPr>
          <w:rFonts w:ascii="Bahnschrift" w:hAnsi="Bahnschrift" w:cstheme="minorHAnsi"/>
        </w:rPr>
        <w:t xml:space="preserve"> </w:t>
      </w:r>
    </w:p>
    <w:p w14:paraId="5E61134C" w14:textId="5E08D071" w:rsidR="00C27213" w:rsidRPr="00C27213" w:rsidRDefault="00C27213" w:rsidP="00C27213">
      <w:pPr>
        <w:numPr>
          <w:ilvl w:val="0"/>
          <w:numId w:val="33"/>
        </w:numPr>
        <w:rPr>
          <w:rFonts w:ascii="Bahnschrift" w:hAnsi="Bahnschrift" w:cstheme="minorHAnsi"/>
        </w:rPr>
      </w:pPr>
      <w:r w:rsidRPr="00C27213">
        <w:rPr>
          <w:rFonts w:ascii="Bahnschrift" w:hAnsi="Bahnschrift" w:cstheme="minorHAnsi"/>
        </w:rPr>
        <w:t>Oversee the centre admin processes and ensure systems are used</w:t>
      </w:r>
    </w:p>
    <w:p w14:paraId="4D2E2D4A" w14:textId="35153B29" w:rsidR="00C27213" w:rsidRPr="00C27213" w:rsidRDefault="00C27213" w:rsidP="00C27213">
      <w:pPr>
        <w:numPr>
          <w:ilvl w:val="0"/>
          <w:numId w:val="33"/>
        </w:numPr>
        <w:rPr>
          <w:rFonts w:ascii="Bahnschrift" w:hAnsi="Bahnschrift" w:cstheme="minorHAnsi"/>
        </w:rPr>
      </w:pPr>
      <w:r w:rsidRPr="00C27213">
        <w:rPr>
          <w:rFonts w:ascii="Bahnschrift" w:hAnsi="Bahnschrift" w:cstheme="minorHAnsi"/>
        </w:rPr>
        <w:t xml:space="preserve">To coordinate learner </w:t>
      </w:r>
      <w:r w:rsidR="00E87737">
        <w:rPr>
          <w:rFonts w:ascii="Bahnschrift" w:hAnsi="Bahnschrift" w:cstheme="minorHAnsi"/>
        </w:rPr>
        <w:t xml:space="preserve">enrolments </w:t>
      </w:r>
      <w:r w:rsidR="00E87737" w:rsidRPr="00C27213">
        <w:rPr>
          <w:rFonts w:ascii="Bahnschrift" w:hAnsi="Bahnschrift" w:cstheme="minorHAnsi"/>
        </w:rPr>
        <w:t>to</w:t>
      </w:r>
      <w:r w:rsidRPr="00C27213">
        <w:rPr>
          <w:rFonts w:ascii="Bahnschrift" w:hAnsi="Bahnschrift" w:cstheme="minorHAnsi"/>
        </w:rPr>
        <w:t xml:space="preserve"> the study programme, lead on managing and evidencing learner attendance, </w:t>
      </w:r>
      <w:r w:rsidR="005C571C">
        <w:rPr>
          <w:rFonts w:ascii="Bahnschrift" w:hAnsi="Bahnschrift" w:cstheme="minorHAnsi"/>
        </w:rPr>
        <w:t xml:space="preserve">and </w:t>
      </w:r>
      <w:r w:rsidRPr="00C27213">
        <w:rPr>
          <w:rFonts w:ascii="Bahnschrift" w:hAnsi="Bahnschrift" w:cstheme="minorHAnsi"/>
        </w:rPr>
        <w:t>arrange meetings when required</w:t>
      </w:r>
      <w:r w:rsidR="005C571C">
        <w:rPr>
          <w:rFonts w:ascii="Bahnschrift" w:hAnsi="Bahnschrift" w:cstheme="minorHAnsi"/>
        </w:rPr>
        <w:t>.</w:t>
      </w:r>
    </w:p>
    <w:p w14:paraId="7F8C522F" w14:textId="35796ABE" w:rsidR="00C27213" w:rsidRPr="00C27213" w:rsidRDefault="00C27213" w:rsidP="00C27213">
      <w:pPr>
        <w:numPr>
          <w:ilvl w:val="0"/>
          <w:numId w:val="33"/>
        </w:numPr>
        <w:rPr>
          <w:rFonts w:ascii="Bahnschrift" w:hAnsi="Bahnschrift" w:cstheme="minorHAnsi"/>
        </w:rPr>
      </w:pPr>
      <w:r w:rsidRPr="00C27213">
        <w:rPr>
          <w:rFonts w:ascii="Bahnschrift" w:hAnsi="Bahnschrift" w:cstheme="minorHAnsi"/>
        </w:rPr>
        <w:t xml:space="preserve">Coordinate </w:t>
      </w:r>
      <w:r w:rsidR="0063187B">
        <w:rPr>
          <w:rFonts w:ascii="Bahnschrift" w:hAnsi="Bahnschrift" w:cstheme="minorHAnsi"/>
        </w:rPr>
        <w:t xml:space="preserve">the </w:t>
      </w:r>
      <w:r w:rsidRPr="00C27213">
        <w:rPr>
          <w:rFonts w:ascii="Bahnschrift" w:hAnsi="Bahnschrift" w:cstheme="minorHAnsi"/>
        </w:rPr>
        <w:t>use of petty cash and ensure all resources are available</w:t>
      </w:r>
    </w:p>
    <w:p w14:paraId="4539E144" w14:textId="77777777" w:rsidR="00C27213" w:rsidRPr="00C27213" w:rsidRDefault="00C27213" w:rsidP="00C27213">
      <w:pPr>
        <w:numPr>
          <w:ilvl w:val="0"/>
          <w:numId w:val="33"/>
        </w:numPr>
        <w:rPr>
          <w:rFonts w:ascii="Bahnschrift" w:hAnsi="Bahnschrift" w:cstheme="minorHAnsi"/>
        </w:rPr>
      </w:pPr>
      <w:r w:rsidRPr="00C27213">
        <w:rPr>
          <w:rFonts w:ascii="Bahnschrift" w:hAnsi="Bahnschrift" w:cstheme="minorHAnsi"/>
        </w:rPr>
        <w:t>Coordinate to ensure deadlines for admin tasks are met</w:t>
      </w:r>
    </w:p>
    <w:p w14:paraId="5883C1D9" w14:textId="0422ACA9" w:rsidR="00C27213" w:rsidRPr="00C27213" w:rsidRDefault="00C27213" w:rsidP="00C27213">
      <w:pPr>
        <w:numPr>
          <w:ilvl w:val="0"/>
          <w:numId w:val="33"/>
        </w:numPr>
        <w:rPr>
          <w:rFonts w:ascii="Bahnschrift" w:hAnsi="Bahnschrift" w:cstheme="minorHAnsi"/>
        </w:rPr>
      </w:pPr>
      <w:r w:rsidRPr="00C27213">
        <w:rPr>
          <w:rFonts w:ascii="Bahnschrift" w:hAnsi="Bahnschrift" w:cstheme="minorHAnsi"/>
        </w:rPr>
        <w:t>To participate in meetings to evaluate individual learning plans</w:t>
      </w:r>
      <w:r w:rsidR="005C571C">
        <w:rPr>
          <w:rFonts w:ascii="Bahnschrift" w:hAnsi="Bahnschrift" w:cstheme="minorHAnsi"/>
        </w:rPr>
        <w:t>,</w:t>
      </w:r>
      <w:r w:rsidRPr="00C27213">
        <w:rPr>
          <w:rFonts w:ascii="Bahnschrift" w:hAnsi="Bahnschrift" w:cstheme="minorHAnsi"/>
        </w:rPr>
        <w:t xml:space="preserve"> ensuring effective practice is in use. </w:t>
      </w:r>
    </w:p>
    <w:p w14:paraId="0303E7CE" w14:textId="18B50825" w:rsidR="00C27213" w:rsidRPr="00C27213" w:rsidRDefault="00C27213" w:rsidP="00C27213">
      <w:pPr>
        <w:numPr>
          <w:ilvl w:val="0"/>
          <w:numId w:val="34"/>
        </w:numPr>
        <w:rPr>
          <w:rFonts w:ascii="Bahnschrift" w:hAnsi="Bahnschrift" w:cstheme="minorHAnsi"/>
        </w:rPr>
      </w:pPr>
      <w:r w:rsidRPr="00C27213">
        <w:rPr>
          <w:rFonts w:ascii="Bahnschrift" w:hAnsi="Bahnschrift" w:cstheme="minorHAnsi"/>
        </w:rPr>
        <w:t>Maintain security of confidential materials</w:t>
      </w:r>
    </w:p>
    <w:p w14:paraId="47E06915" w14:textId="48CABDC5" w:rsidR="00C27213" w:rsidRPr="00C27213" w:rsidRDefault="00C27213" w:rsidP="00B4717E">
      <w:pPr>
        <w:numPr>
          <w:ilvl w:val="0"/>
          <w:numId w:val="34"/>
        </w:numPr>
        <w:rPr>
          <w:rFonts w:ascii="Bahnschrift" w:hAnsi="Bahnschrift" w:cstheme="minorHAnsi"/>
        </w:rPr>
      </w:pPr>
      <w:r w:rsidRPr="00C27213">
        <w:rPr>
          <w:rFonts w:ascii="Bahnschrift" w:hAnsi="Bahnschrift" w:cstheme="minorHAnsi"/>
        </w:rPr>
        <w:t xml:space="preserve">Diarise any off-site interventions with learners and assist </w:t>
      </w:r>
      <w:r w:rsidR="0063187B">
        <w:rPr>
          <w:rFonts w:ascii="Bahnschrift" w:hAnsi="Bahnschrift" w:cstheme="minorHAnsi"/>
        </w:rPr>
        <w:t xml:space="preserve">in </w:t>
      </w:r>
      <w:r w:rsidRPr="00C27213">
        <w:rPr>
          <w:rFonts w:ascii="Bahnschrift" w:hAnsi="Bahnschrift" w:cstheme="minorHAnsi"/>
        </w:rPr>
        <w:t>planning</w:t>
      </w:r>
      <w:r w:rsidR="005C571C">
        <w:rPr>
          <w:rFonts w:ascii="Bahnschrift" w:hAnsi="Bahnschrift" w:cstheme="minorHAnsi"/>
        </w:rPr>
        <w:t>,</w:t>
      </w:r>
      <w:r w:rsidRPr="00C27213">
        <w:rPr>
          <w:rFonts w:ascii="Bahnschrift" w:hAnsi="Bahnschrift" w:cstheme="minorHAnsi"/>
        </w:rPr>
        <w:t xml:space="preserve"> including travel arrangements </w:t>
      </w:r>
    </w:p>
    <w:p w14:paraId="072C1AA9" w14:textId="0CAD4D9A" w:rsidR="00C27213" w:rsidRPr="00C27213" w:rsidRDefault="00C27213" w:rsidP="00C27213">
      <w:pPr>
        <w:numPr>
          <w:ilvl w:val="0"/>
          <w:numId w:val="34"/>
        </w:numPr>
        <w:rPr>
          <w:rFonts w:ascii="Bahnschrift" w:hAnsi="Bahnschrift" w:cstheme="minorHAnsi"/>
        </w:rPr>
      </w:pPr>
      <w:r w:rsidRPr="00C27213">
        <w:rPr>
          <w:rFonts w:ascii="Bahnschrift" w:hAnsi="Bahnschrift" w:cstheme="minorHAnsi"/>
        </w:rPr>
        <w:t>Assist with the management and storage of session plans and all appropriate resources</w:t>
      </w:r>
    </w:p>
    <w:p w14:paraId="42076936" w14:textId="4117AAAC" w:rsidR="00C27213" w:rsidRPr="00C27213" w:rsidRDefault="00C27213" w:rsidP="00C27213">
      <w:pPr>
        <w:numPr>
          <w:ilvl w:val="0"/>
          <w:numId w:val="34"/>
        </w:numPr>
        <w:rPr>
          <w:rFonts w:ascii="Bahnschrift" w:hAnsi="Bahnschrift" w:cstheme="minorHAnsi"/>
        </w:rPr>
      </w:pPr>
      <w:r w:rsidRPr="00C27213">
        <w:rPr>
          <w:rFonts w:ascii="Bahnschrift" w:hAnsi="Bahnschrift" w:cstheme="minorHAnsi"/>
        </w:rPr>
        <w:t>Organise learner registrations and exit paperwork</w:t>
      </w:r>
    </w:p>
    <w:p w14:paraId="315C0FB7" w14:textId="77777777" w:rsidR="00C27213" w:rsidRDefault="00C27213" w:rsidP="00C27213">
      <w:pPr>
        <w:numPr>
          <w:ilvl w:val="0"/>
          <w:numId w:val="34"/>
        </w:numPr>
        <w:rPr>
          <w:rFonts w:ascii="Bahnschrift" w:hAnsi="Bahnschrift" w:cstheme="minorHAnsi"/>
        </w:rPr>
      </w:pPr>
      <w:r w:rsidRPr="00C27213">
        <w:rPr>
          <w:rFonts w:ascii="Bahnschrift" w:hAnsi="Bahnschrift" w:cstheme="minorHAnsi"/>
        </w:rPr>
        <w:t>Promote inclusive learning and consistently maintain established standards of discipline within the centre.</w:t>
      </w:r>
    </w:p>
    <w:p w14:paraId="744590E4" w14:textId="12D4E6F7" w:rsidR="00B4717E" w:rsidRPr="00C27213" w:rsidRDefault="00B4717E" w:rsidP="00C27213">
      <w:pPr>
        <w:numPr>
          <w:ilvl w:val="0"/>
          <w:numId w:val="34"/>
        </w:numPr>
        <w:rPr>
          <w:rFonts w:ascii="Bahnschrift" w:hAnsi="Bahnschrift" w:cstheme="minorHAnsi"/>
        </w:rPr>
      </w:pPr>
      <w:r>
        <w:rPr>
          <w:rFonts w:ascii="Bahnschrift" w:hAnsi="Bahnschrift" w:cstheme="minorHAnsi"/>
        </w:rPr>
        <w:t xml:space="preserve">To support learner recruitment </w:t>
      </w:r>
    </w:p>
    <w:p w14:paraId="33D3A3D1" w14:textId="7FE86E1A" w:rsidR="00C27213" w:rsidRPr="00C27213" w:rsidRDefault="00C27213" w:rsidP="00C27213">
      <w:pPr>
        <w:numPr>
          <w:ilvl w:val="0"/>
          <w:numId w:val="34"/>
        </w:numPr>
        <w:rPr>
          <w:rFonts w:ascii="Bahnschrift" w:hAnsi="Bahnschrift" w:cstheme="minorHAnsi"/>
        </w:rPr>
      </w:pPr>
      <w:r w:rsidRPr="00C27213">
        <w:rPr>
          <w:rFonts w:ascii="Bahnschrift" w:hAnsi="Bahnschrift" w:cstheme="minorHAnsi"/>
        </w:rPr>
        <w:t xml:space="preserve">Support </w:t>
      </w:r>
      <w:r w:rsidR="00B4717E" w:rsidRPr="00C27213">
        <w:rPr>
          <w:rFonts w:ascii="Bahnschrift" w:hAnsi="Bahnschrift" w:cstheme="minorHAnsi"/>
        </w:rPr>
        <w:t xml:space="preserve">sessions </w:t>
      </w:r>
      <w:r w:rsidR="00B4717E">
        <w:rPr>
          <w:rFonts w:ascii="Bahnschrift" w:hAnsi="Bahnschrift" w:cstheme="minorHAnsi"/>
        </w:rPr>
        <w:t xml:space="preserve">with </w:t>
      </w:r>
      <w:r w:rsidR="00D9731A">
        <w:rPr>
          <w:rFonts w:ascii="Bahnschrift" w:hAnsi="Bahnschrift" w:cstheme="minorHAnsi"/>
        </w:rPr>
        <w:t xml:space="preserve">a </w:t>
      </w:r>
      <w:r w:rsidRPr="00C27213">
        <w:rPr>
          <w:rFonts w:ascii="Bahnschrift" w:hAnsi="Bahnschrift" w:cstheme="minorHAnsi"/>
        </w:rPr>
        <w:t>covering of breaks</w:t>
      </w:r>
    </w:p>
    <w:p w14:paraId="59405594" w14:textId="77777777" w:rsidR="00C27213" w:rsidRPr="00C27213" w:rsidRDefault="00C27213" w:rsidP="00C27213">
      <w:pPr>
        <w:numPr>
          <w:ilvl w:val="0"/>
          <w:numId w:val="34"/>
        </w:numPr>
        <w:rPr>
          <w:rFonts w:ascii="Bahnschrift" w:hAnsi="Bahnschrift" w:cstheme="minorHAnsi"/>
        </w:rPr>
      </w:pPr>
      <w:r w:rsidRPr="00C27213">
        <w:rPr>
          <w:rFonts w:ascii="Bahnschrift" w:hAnsi="Bahnschrift" w:cstheme="minorHAnsi"/>
        </w:rPr>
        <w:t>Ensure registers are up to date and authorise bursary payments in conjunction with the centre manager</w:t>
      </w:r>
    </w:p>
    <w:p w14:paraId="141FE1A4" w14:textId="77777777" w:rsidR="00C27213" w:rsidRPr="00C27213" w:rsidRDefault="00C27213" w:rsidP="00C27213">
      <w:pPr>
        <w:rPr>
          <w:rFonts w:ascii="Bahnschrift" w:hAnsi="Bahnschrift" w:cstheme="minorHAnsi"/>
        </w:rPr>
      </w:pPr>
    </w:p>
    <w:p w14:paraId="26200002" w14:textId="77777777" w:rsidR="00C27213" w:rsidRPr="00C27213" w:rsidRDefault="00C27213" w:rsidP="00C27213">
      <w:pPr>
        <w:rPr>
          <w:rFonts w:ascii="Bahnschrift" w:hAnsi="Bahnschrift" w:cstheme="minorHAnsi"/>
          <w:b/>
          <w:bCs/>
          <w:color w:val="003465" w:themeColor="text1" w:themeShade="BF"/>
        </w:rPr>
      </w:pPr>
      <w:r w:rsidRPr="00C27213">
        <w:rPr>
          <w:rFonts w:ascii="Bahnschrift" w:hAnsi="Bahnschrift" w:cstheme="minorHAnsi"/>
          <w:b/>
          <w:bCs/>
          <w:color w:val="003465" w:themeColor="text1" w:themeShade="BF"/>
        </w:rPr>
        <w:t>Reception and Customer Service</w:t>
      </w:r>
    </w:p>
    <w:p w14:paraId="34AD25BE" w14:textId="77777777" w:rsidR="00C27213" w:rsidRPr="00C27213" w:rsidRDefault="00C27213" w:rsidP="00C27213">
      <w:pPr>
        <w:rPr>
          <w:rFonts w:ascii="Bahnschrift" w:hAnsi="Bahnschrift" w:cstheme="minorHAnsi"/>
        </w:rPr>
      </w:pPr>
    </w:p>
    <w:p w14:paraId="718DBBC4" w14:textId="77777777" w:rsidR="00C27213" w:rsidRPr="00C27213" w:rsidRDefault="00C27213" w:rsidP="00C27213">
      <w:pPr>
        <w:numPr>
          <w:ilvl w:val="0"/>
          <w:numId w:val="35"/>
        </w:numPr>
        <w:rPr>
          <w:rFonts w:ascii="Bahnschrift" w:hAnsi="Bahnschrift" w:cstheme="minorHAnsi"/>
        </w:rPr>
      </w:pPr>
      <w:r w:rsidRPr="00C27213">
        <w:rPr>
          <w:rFonts w:ascii="Bahnschrift" w:hAnsi="Bahnschrift" w:cstheme="minorHAnsi"/>
        </w:rPr>
        <w:t>Be the first point of contact for all visitors and maintain a professional and welcoming reception area.</w:t>
      </w:r>
    </w:p>
    <w:p w14:paraId="656954EC" w14:textId="77777777" w:rsidR="00C27213" w:rsidRPr="00C27213" w:rsidRDefault="00C27213" w:rsidP="00C27213">
      <w:pPr>
        <w:numPr>
          <w:ilvl w:val="0"/>
          <w:numId w:val="35"/>
        </w:numPr>
        <w:rPr>
          <w:rFonts w:ascii="Bahnschrift" w:hAnsi="Bahnschrift" w:cstheme="minorHAnsi"/>
        </w:rPr>
      </w:pPr>
      <w:r w:rsidRPr="00C27213">
        <w:rPr>
          <w:rFonts w:ascii="Bahnschrift" w:hAnsi="Bahnschrift" w:cstheme="minorHAnsi"/>
        </w:rPr>
        <w:t>Be the primary first contact for external callers and deal with queries promptly, taking messages and following up to ensure excellent customer service is delivered.</w:t>
      </w:r>
    </w:p>
    <w:p w14:paraId="14EBD25B" w14:textId="0D51830C" w:rsidR="00C27213" w:rsidRPr="00C27213" w:rsidRDefault="00C27213" w:rsidP="00C27213">
      <w:pPr>
        <w:numPr>
          <w:ilvl w:val="0"/>
          <w:numId w:val="35"/>
        </w:numPr>
        <w:rPr>
          <w:rFonts w:ascii="Bahnschrift" w:hAnsi="Bahnschrift" w:cstheme="minorHAnsi"/>
        </w:rPr>
      </w:pPr>
      <w:r w:rsidRPr="00C27213">
        <w:rPr>
          <w:rFonts w:ascii="Bahnschrift" w:hAnsi="Bahnschrift" w:cstheme="minorHAnsi"/>
        </w:rPr>
        <w:t>Support the centre manager and organise promotional events and promote the centre programmes as appropriate</w:t>
      </w:r>
      <w:r w:rsidR="005C571C">
        <w:rPr>
          <w:rFonts w:ascii="Bahnschrift" w:hAnsi="Bahnschrift" w:cstheme="minorHAnsi"/>
        </w:rPr>
        <w:t>,</w:t>
      </w:r>
      <w:r w:rsidRPr="00C27213">
        <w:rPr>
          <w:rFonts w:ascii="Bahnschrift" w:hAnsi="Bahnschrift" w:cstheme="minorHAnsi"/>
        </w:rPr>
        <w:t xml:space="preserve"> e.g. </w:t>
      </w:r>
      <w:r w:rsidR="00E06878">
        <w:rPr>
          <w:rFonts w:ascii="Bahnschrift" w:hAnsi="Bahnschrift" w:cstheme="minorHAnsi"/>
        </w:rPr>
        <w:t>school</w:t>
      </w:r>
      <w:r w:rsidRPr="00C27213">
        <w:rPr>
          <w:rFonts w:ascii="Bahnschrift" w:hAnsi="Bahnschrift" w:cstheme="minorHAnsi"/>
        </w:rPr>
        <w:t xml:space="preserve"> career events/open days/awards ceremony.</w:t>
      </w:r>
    </w:p>
    <w:p w14:paraId="11B1190E" w14:textId="19018E90" w:rsidR="00C27213" w:rsidRDefault="00B4717E" w:rsidP="00C27213">
      <w:pPr>
        <w:numPr>
          <w:ilvl w:val="0"/>
          <w:numId w:val="35"/>
        </w:numPr>
        <w:rPr>
          <w:rFonts w:ascii="Bahnschrift" w:hAnsi="Bahnschrift" w:cstheme="minorHAnsi"/>
        </w:rPr>
      </w:pPr>
      <w:r>
        <w:rPr>
          <w:rFonts w:ascii="Bahnschrift" w:hAnsi="Bahnschrift" w:cstheme="minorHAnsi"/>
        </w:rPr>
        <w:t xml:space="preserve"> </w:t>
      </w:r>
      <w:r w:rsidR="00C27213" w:rsidRPr="00C27213">
        <w:rPr>
          <w:rFonts w:ascii="Bahnschrift" w:hAnsi="Bahnschrift" w:cstheme="minorHAnsi"/>
        </w:rPr>
        <w:t>Build an effective rapport with learners and report to colleagues any issues which may impact learning progress.</w:t>
      </w:r>
    </w:p>
    <w:p w14:paraId="757E5336" w14:textId="77777777" w:rsidR="00C27213" w:rsidRPr="00C27213" w:rsidRDefault="00C27213" w:rsidP="00C27213">
      <w:pPr>
        <w:ind w:left="720"/>
        <w:rPr>
          <w:rFonts w:ascii="Bahnschrift" w:hAnsi="Bahnschrift" w:cstheme="minorHAnsi"/>
        </w:rPr>
      </w:pPr>
    </w:p>
    <w:p w14:paraId="521AFB1D" w14:textId="77777777" w:rsidR="00C27213" w:rsidRPr="00423E1A" w:rsidRDefault="00C27213" w:rsidP="00C27213">
      <w:pPr>
        <w:rPr>
          <w:rFonts w:ascii="Bahnschrift" w:hAnsi="Bahnschrift" w:cstheme="minorHAnsi"/>
          <w:b/>
          <w:bCs/>
          <w:color w:val="003465" w:themeColor="text1" w:themeShade="BF"/>
        </w:rPr>
      </w:pPr>
      <w:r w:rsidRPr="00C27213">
        <w:rPr>
          <w:rFonts w:ascii="Bahnschrift" w:hAnsi="Bahnschrift" w:cstheme="minorHAnsi"/>
          <w:b/>
          <w:bCs/>
          <w:color w:val="003465" w:themeColor="text1" w:themeShade="BF"/>
        </w:rPr>
        <w:t>Administration</w:t>
      </w:r>
    </w:p>
    <w:p w14:paraId="0023B92A" w14:textId="77777777" w:rsidR="00C27213" w:rsidRPr="00C27213" w:rsidRDefault="00C27213" w:rsidP="00C27213">
      <w:pPr>
        <w:rPr>
          <w:rFonts w:ascii="Bahnschrift" w:hAnsi="Bahnschrift" w:cstheme="minorHAnsi"/>
          <w:b/>
          <w:bCs/>
        </w:rPr>
      </w:pPr>
    </w:p>
    <w:p w14:paraId="702056E2" w14:textId="03360807" w:rsidR="00C27213" w:rsidRPr="00B4717E" w:rsidRDefault="00C27213" w:rsidP="00B4717E">
      <w:pPr>
        <w:numPr>
          <w:ilvl w:val="0"/>
          <w:numId w:val="36"/>
        </w:numPr>
        <w:rPr>
          <w:rFonts w:ascii="Bahnschrift" w:hAnsi="Bahnschrift" w:cstheme="minorHAnsi"/>
        </w:rPr>
      </w:pPr>
      <w:r w:rsidRPr="00C27213">
        <w:rPr>
          <w:rFonts w:ascii="Bahnschrift" w:hAnsi="Bahnschrift" w:cstheme="minorHAnsi"/>
        </w:rPr>
        <w:t xml:space="preserve">Lead on administrative requirements of head office and funders, maintaining </w:t>
      </w:r>
      <w:r w:rsidR="00E06878">
        <w:rPr>
          <w:rFonts w:ascii="Bahnschrift" w:hAnsi="Bahnschrift" w:cstheme="minorHAnsi"/>
        </w:rPr>
        <w:t>on-site</w:t>
      </w:r>
      <w:r w:rsidRPr="00C27213">
        <w:rPr>
          <w:rFonts w:ascii="Bahnschrift" w:hAnsi="Bahnschrift" w:cstheme="minorHAnsi"/>
        </w:rPr>
        <w:t xml:space="preserve"> learner records </w:t>
      </w:r>
      <w:r w:rsidRPr="00B4717E">
        <w:rPr>
          <w:rFonts w:ascii="Bahnschrift" w:hAnsi="Bahnschrift" w:cstheme="minorHAnsi"/>
        </w:rPr>
        <w:t>including learner/parent letters, bursary applications and certificate distribution.</w:t>
      </w:r>
    </w:p>
    <w:p w14:paraId="23B203A8" w14:textId="190CAE4C" w:rsidR="00C27213" w:rsidRPr="00C27213" w:rsidRDefault="00C27213" w:rsidP="00C27213">
      <w:pPr>
        <w:numPr>
          <w:ilvl w:val="0"/>
          <w:numId w:val="36"/>
        </w:numPr>
        <w:rPr>
          <w:rFonts w:ascii="Bahnschrift" w:hAnsi="Bahnschrift" w:cstheme="minorHAnsi"/>
        </w:rPr>
      </w:pPr>
      <w:r w:rsidRPr="00C27213">
        <w:rPr>
          <w:rFonts w:ascii="Bahnschrift" w:hAnsi="Bahnschrift" w:cstheme="minorHAnsi"/>
        </w:rPr>
        <w:t xml:space="preserve">Learner enrolments and </w:t>
      </w:r>
      <w:r w:rsidR="00E06878">
        <w:rPr>
          <w:rFonts w:ascii="Bahnschrift" w:hAnsi="Bahnschrift" w:cstheme="minorHAnsi"/>
        </w:rPr>
        <w:t>ILPs</w:t>
      </w:r>
      <w:r w:rsidRPr="00C27213">
        <w:rPr>
          <w:rFonts w:ascii="Bahnschrift" w:hAnsi="Bahnschrift" w:cstheme="minorHAnsi"/>
        </w:rPr>
        <w:t xml:space="preserve"> are accurately </w:t>
      </w:r>
      <w:r w:rsidR="005C571C">
        <w:rPr>
          <w:rFonts w:ascii="Bahnschrift" w:hAnsi="Bahnschrift" w:cstheme="minorHAnsi"/>
        </w:rPr>
        <w:t>completed</w:t>
      </w:r>
    </w:p>
    <w:p w14:paraId="7F42F8B4" w14:textId="7C9066FA" w:rsidR="00C27213" w:rsidRPr="00C27213" w:rsidRDefault="00C27213" w:rsidP="00C27213">
      <w:pPr>
        <w:numPr>
          <w:ilvl w:val="0"/>
          <w:numId w:val="36"/>
        </w:numPr>
        <w:rPr>
          <w:rFonts w:ascii="Bahnschrift" w:hAnsi="Bahnschrift" w:cstheme="minorHAnsi"/>
        </w:rPr>
      </w:pPr>
      <w:r w:rsidRPr="00C27213">
        <w:rPr>
          <w:rFonts w:ascii="Bahnschrift" w:hAnsi="Bahnschrift" w:cstheme="minorHAnsi"/>
        </w:rPr>
        <w:t>To ensure that learner bursaries are applied for and administered efficiently</w:t>
      </w:r>
      <w:r w:rsidR="005C571C">
        <w:rPr>
          <w:rFonts w:ascii="Bahnschrift" w:hAnsi="Bahnschrift" w:cstheme="minorHAnsi"/>
        </w:rPr>
        <w:t>,</w:t>
      </w:r>
      <w:r w:rsidRPr="00C27213">
        <w:rPr>
          <w:rFonts w:ascii="Bahnschrift" w:hAnsi="Bahnschrift" w:cstheme="minorHAnsi"/>
        </w:rPr>
        <w:t xml:space="preserve"> including daily travel payments.</w:t>
      </w:r>
    </w:p>
    <w:p w14:paraId="474C05D4" w14:textId="77777777" w:rsidR="00C27213" w:rsidRPr="00C27213" w:rsidRDefault="00C27213" w:rsidP="00C27213">
      <w:pPr>
        <w:numPr>
          <w:ilvl w:val="0"/>
          <w:numId w:val="36"/>
        </w:numPr>
        <w:rPr>
          <w:rFonts w:ascii="Bahnschrift" w:hAnsi="Bahnschrift" w:cstheme="minorHAnsi"/>
        </w:rPr>
      </w:pPr>
      <w:r w:rsidRPr="00C27213">
        <w:rPr>
          <w:rFonts w:ascii="Bahnschrift" w:hAnsi="Bahnschrift" w:cstheme="minorHAnsi"/>
        </w:rPr>
        <w:t>Organise course marketing and open days.</w:t>
      </w:r>
    </w:p>
    <w:p w14:paraId="4A887A58" w14:textId="77777777" w:rsidR="00C27213" w:rsidRPr="00C27213" w:rsidRDefault="00C27213" w:rsidP="00C27213">
      <w:pPr>
        <w:numPr>
          <w:ilvl w:val="0"/>
          <w:numId w:val="36"/>
        </w:numPr>
        <w:rPr>
          <w:rFonts w:ascii="Bahnschrift" w:hAnsi="Bahnschrift" w:cstheme="minorHAnsi"/>
        </w:rPr>
      </w:pPr>
      <w:r w:rsidRPr="00C27213">
        <w:rPr>
          <w:rFonts w:ascii="Bahnschrift" w:hAnsi="Bahnschrift" w:cstheme="minorHAnsi"/>
        </w:rPr>
        <w:t>Maintain information requirements of external bodies.</w:t>
      </w:r>
    </w:p>
    <w:p w14:paraId="70CA641F" w14:textId="77777777" w:rsidR="00C27213" w:rsidRPr="00C27213" w:rsidRDefault="00C27213" w:rsidP="00C27213">
      <w:pPr>
        <w:numPr>
          <w:ilvl w:val="0"/>
          <w:numId w:val="36"/>
        </w:numPr>
        <w:rPr>
          <w:rFonts w:ascii="Bahnschrift" w:hAnsi="Bahnschrift" w:cstheme="minorHAnsi"/>
        </w:rPr>
      </w:pPr>
      <w:r w:rsidRPr="00C27213">
        <w:rPr>
          <w:rFonts w:ascii="Bahnschrift" w:hAnsi="Bahnschrift" w:cstheme="minorHAnsi"/>
        </w:rPr>
        <w:t>Undertake general administrative duties.</w:t>
      </w:r>
    </w:p>
    <w:p w14:paraId="25775F57" w14:textId="0F2482FD" w:rsidR="00C27213" w:rsidRPr="00B4717E" w:rsidRDefault="00C27213" w:rsidP="00B4717E">
      <w:pPr>
        <w:numPr>
          <w:ilvl w:val="0"/>
          <w:numId w:val="36"/>
        </w:numPr>
        <w:rPr>
          <w:rFonts w:ascii="Bahnschrift" w:hAnsi="Bahnschrift" w:cstheme="minorHAnsi"/>
        </w:rPr>
      </w:pPr>
      <w:r w:rsidRPr="00C27213">
        <w:rPr>
          <w:rFonts w:ascii="Bahnschrift" w:hAnsi="Bahnschrift" w:cstheme="minorHAnsi"/>
        </w:rPr>
        <w:t xml:space="preserve">Manage all ordering of </w:t>
      </w:r>
      <w:r w:rsidR="005C571C">
        <w:rPr>
          <w:rFonts w:ascii="Bahnschrift" w:hAnsi="Bahnschrift" w:cstheme="minorHAnsi"/>
        </w:rPr>
        <w:t>stationery</w:t>
      </w:r>
      <w:r w:rsidRPr="00C27213">
        <w:rPr>
          <w:rFonts w:ascii="Bahnschrift" w:hAnsi="Bahnschrift" w:cstheme="minorHAnsi"/>
        </w:rPr>
        <w:t xml:space="preserve"> and other resources required to ensure the smooth operation of the centre</w:t>
      </w:r>
    </w:p>
    <w:p w14:paraId="6F916505" w14:textId="745CE7BA" w:rsidR="00C27213" w:rsidRPr="00C27213" w:rsidRDefault="00C27213" w:rsidP="00C27213">
      <w:pPr>
        <w:numPr>
          <w:ilvl w:val="0"/>
          <w:numId w:val="36"/>
        </w:numPr>
        <w:rPr>
          <w:rFonts w:ascii="Bahnschrift" w:hAnsi="Bahnschrift" w:cstheme="minorHAnsi"/>
        </w:rPr>
      </w:pPr>
      <w:r w:rsidRPr="00C27213">
        <w:rPr>
          <w:rFonts w:ascii="Bahnschrift" w:hAnsi="Bahnschrift" w:cstheme="minorHAnsi"/>
        </w:rPr>
        <w:t xml:space="preserve">Maintain effective communication with colleagues via email, telephone, and </w:t>
      </w:r>
      <w:r w:rsidR="0063187B">
        <w:rPr>
          <w:rFonts w:ascii="Bahnschrift" w:hAnsi="Bahnschrift" w:cstheme="minorHAnsi"/>
        </w:rPr>
        <w:t>face-to-face</w:t>
      </w:r>
      <w:r w:rsidRPr="00C27213">
        <w:rPr>
          <w:rFonts w:ascii="Bahnschrift" w:hAnsi="Bahnschrift" w:cstheme="minorHAnsi"/>
        </w:rPr>
        <w:t xml:space="preserve"> meetings, communicating issues promptly. </w:t>
      </w:r>
    </w:p>
    <w:p w14:paraId="41744A89" w14:textId="143B53F7" w:rsidR="00C27213" w:rsidRPr="00B4717E" w:rsidRDefault="00C27213" w:rsidP="00B4717E">
      <w:pPr>
        <w:numPr>
          <w:ilvl w:val="0"/>
          <w:numId w:val="36"/>
        </w:numPr>
        <w:rPr>
          <w:rFonts w:ascii="Bahnschrift" w:hAnsi="Bahnschrift" w:cstheme="minorHAnsi"/>
        </w:rPr>
      </w:pPr>
      <w:r w:rsidRPr="00C27213">
        <w:rPr>
          <w:rFonts w:ascii="Bahnschrift" w:hAnsi="Bahnschrift" w:cstheme="minorHAnsi"/>
        </w:rPr>
        <w:t>Follow TCHC general housekeeping procedures.</w:t>
      </w:r>
    </w:p>
    <w:p w14:paraId="255C37D9" w14:textId="05837582" w:rsidR="00C27213" w:rsidRPr="00C27213" w:rsidRDefault="00C27213" w:rsidP="00C27213">
      <w:pPr>
        <w:numPr>
          <w:ilvl w:val="0"/>
          <w:numId w:val="36"/>
        </w:numPr>
        <w:rPr>
          <w:rFonts w:ascii="Bahnschrift" w:hAnsi="Bahnschrift" w:cstheme="minorHAnsi"/>
        </w:rPr>
      </w:pPr>
      <w:r w:rsidRPr="00C27213">
        <w:rPr>
          <w:rFonts w:ascii="Bahnschrift" w:hAnsi="Bahnschrift" w:cstheme="minorHAnsi"/>
        </w:rPr>
        <w:t xml:space="preserve">Maintain </w:t>
      </w:r>
      <w:r w:rsidR="005C571C">
        <w:rPr>
          <w:rFonts w:ascii="Bahnschrift" w:hAnsi="Bahnschrift" w:cstheme="minorHAnsi"/>
        </w:rPr>
        <w:t xml:space="preserve">the </w:t>
      </w:r>
      <w:r w:rsidRPr="00C27213">
        <w:rPr>
          <w:rFonts w:ascii="Bahnschrift" w:hAnsi="Bahnschrift" w:cstheme="minorHAnsi"/>
        </w:rPr>
        <w:t>centre calendar and notify staff of important events, supporting all deadlines to be met.</w:t>
      </w:r>
    </w:p>
    <w:p w14:paraId="5DD73DA5" w14:textId="2B32C634" w:rsidR="00C27213" w:rsidRPr="00C27213" w:rsidRDefault="00C27213" w:rsidP="00C27213">
      <w:pPr>
        <w:numPr>
          <w:ilvl w:val="0"/>
          <w:numId w:val="36"/>
        </w:numPr>
        <w:rPr>
          <w:rFonts w:ascii="Bahnschrift" w:hAnsi="Bahnschrift" w:cstheme="minorHAnsi"/>
        </w:rPr>
      </w:pPr>
      <w:r w:rsidRPr="00C27213">
        <w:rPr>
          <w:rFonts w:ascii="Bahnschrift" w:hAnsi="Bahnschrift" w:cstheme="minorHAnsi"/>
        </w:rPr>
        <w:t xml:space="preserve">Undertake any ad hoc tasks as required and be flexible in covering </w:t>
      </w:r>
      <w:r w:rsidR="0063187B">
        <w:rPr>
          <w:rFonts w:ascii="Bahnschrift" w:hAnsi="Bahnschrift" w:cstheme="minorHAnsi"/>
        </w:rPr>
        <w:t xml:space="preserve">the </w:t>
      </w:r>
      <w:r w:rsidRPr="00C27213">
        <w:rPr>
          <w:rFonts w:ascii="Bahnschrift" w:hAnsi="Bahnschrift" w:cstheme="minorHAnsi"/>
        </w:rPr>
        <w:t>work of team members as and when necessary.</w:t>
      </w:r>
    </w:p>
    <w:p w14:paraId="0A99369C" w14:textId="77777777" w:rsidR="001B463D" w:rsidRDefault="001B463D" w:rsidP="00C27213">
      <w:pPr>
        <w:rPr>
          <w:rFonts w:ascii="Bahnschrift" w:hAnsi="Bahnschrift" w:cstheme="minorHAnsi"/>
          <w:b/>
          <w:bCs/>
          <w:color w:val="003465" w:themeColor="text1" w:themeShade="BF"/>
        </w:rPr>
      </w:pPr>
    </w:p>
    <w:p w14:paraId="10B73021" w14:textId="1747E9C3" w:rsidR="00C27213" w:rsidRPr="00C27213" w:rsidRDefault="00C27213" w:rsidP="00C27213">
      <w:pPr>
        <w:rPr>
          <w:rFonts w:ascii="Bahnschrift" w:hAnsi="Bahnschrift" w:cstheme="minorHAnsi"/>
          <w:b/>
          <w:bCs/>
          <w:color w:val="003465" w:themeColor="text1" w:themeShade="BF"/>
        </w:rPr>
      </w:pPr>
      <w:r w:rsidRPr="00C27213">
        <w:rPr>
          <w:rFonts w:ascii="Bahnschrift" w:hAnsi="Bahnschrift" w:cstheme="minorHAnsi"/>
          <w:b/>
          <w:bCs/>
          <w:color w:val="003465" w:themeColor="text1" w:themeShade="BF"/>
        </w:rPr>
        <w:t xml:space="preserve">Monitoring and </w:t>
      </w:r>
      <w:r w:rsidR="0014637B">
        <w:rPr>
          <w:rFonts w:ascii="Bahnschrift" w:hAnsi="Bahnschrift" w:cstheme="minorHAnsi"/>
          <w:b/>
          <w:bCs/>
          <w:color w:val="003465" w:themeColor="text1" w:themeShade="BF"/>
        </w:rPr>
        <w:t>Continuous</w:t>
      </w:r>
      <w:r w:rsidRPr="00C27213">
        <w:rPr>
          <w:rFonts w:ascii="Bahnschrift" w:hAnsi="Bahnschrift" w:cstheme="minorHAnsi"/>
          <w:b/>
          <w:bCs/>
          <w:color w:val="003465" w:themeColor="text1" w:themeShade="BF"/>
        </w:rPr>
        <w:t xml:space="preserve"> Improvement </w:t>
      </w:r>
    </w:p>
    <w:p w14:paraId="5EBE141D" w14:textId="77777777" w:rsidR="00C27213" w:rsidRPr="00C27213" w:rsidRDefault="00C27213" w:rsidP="00C27213">
      <w:pPr>
        <w:rPr>
          <w:rFonts w:ascii="Bahnschrift" w:hAnsi="Bahnschrift" w:cstheme="minorHAnsi"/>
          <w:b/>
          <w:bCs/>
        </w:rPr>
      </w:pPr>
    </w:p>
    <w:p w14:paraId="3D168A3B" w14:textId="77777777" w:rsidR="00C27213" w:rsidRPr="00C27213" w:rsidRDefault="00C27213" w:rsidP="00C27213">
      <w:pPr>
        <w:numPr>
          <w:ilvl w:val="0"/>
          <w:numId w:val="27"/>
        </w:numPr>
        <w:rPr>
          <w:rFonts w:ascii="Bahnschrift" w:hAnsi="Bahnschrift" w:cstheme="minorHAnsi"/>
        </w:rPr>
      </w:pPr>
      <w:r w:rsidRPr="00C27213">
        <w:rPr>
          <w:rFonts w:ascii="Bahnschrift" w:hAnsi="Bahnschrift" w:cstheme="minorHAnsi"/>
        </w:rPr>
        <w:t xml:space="preserve">Undertake regular CPD and record it using company documents. </w:t>
      </w:r>
    </w:p>
    <w:p w14:paraId="24C1D047" w14:textId="77777777" w:rsidR="00C27213" w:rsidRPr="00C27213" w:rsidRDefault="00C27213" w:rsidP="00C27213">
      <w:pPr>
        <w:numPr>
          <w:ilvl w:val="0"/>
          <w:numId w:val="27"/>
        </w:numPr>
        <w:rPr>
          <w:rFonts w:ascii="Bahnschrift" w:hAnsi="Bahnschrift" w:cstheme="minorHAnsi"/>
        </w:rPr>
      </w:pPr>
      <w:r w:rsidRPr="00C27213">
        <w:rPr>
          <w:rFonts w:ascii="Bahnschrift" w:hAnsi="Bahnschrift" w:cstheme="minorHAnsi"/>
        </w:rPr>
        <w:t>Undertake qualifications where suitable as part of your own learning and development.</w:t>
      </w:r>
    </w:p>
    <w:p w14:paraId="3A5FFB46" w14:textId="0DF2E5F0" w:rsidR="00C27213" w:rsidRPr="00C27213" w:rsidRDefault="00C27213" w:rsidP="00C27213">
      <w:pPr>
        <w:numPr>
          <w:ilvl w:val="0"/>
          <w:numId w:val="27"/>
        </w:numPr>
        <w:rPr>
          <w:rFonts w:ascii="Bahnschrift" w:hAnsi="Bahnschrift" w:cstheme="minorHAnsi"/>
        </w:rPr>
      </w:pPr>
      <w:r w:rsidRPr="00C27213">
        <w:rPr>
          <w:rFonts w:ascii="Bahnschrift" w:hAnsi="Bahnschrift" w:cstheme="minorHAnsi"/>
        </w:rPr>
        <w:t>Take proactive approaches to ensure Safeguarding and Prevent is embedded into the delivery and ensure issues are raised accordingly, in line with TCHC’s Safeguarding Policy</w:t>
      </w:r>
      <w:r w:rsidR="0014637B">
        <w:rPr>
          <w:rFonts w:ascii="Bahnschrift" w:hAnsi="Bahnschrift" w:cstheme="minorHAnsi"/>
        </w:rPr>
        <w:t>,</w:t>
      </w:r>
      <w:r w:rsidRPr="00C27213">
        <w:rPr>
          <w:rFonts w:ascii="Bahnschrift" w:hAnsi="Bahnschrift" w:cstheme="minorHAnsi"/>
        </w:rPr>
        <w:t xml:space="preserve"> using the appropriate recording and reporting tools.</w:t>
      </w:r>
    </w:p>
    <w:p w14:paraId="0F379136" w14:textId="77777777" w:rsidR="00C27213" w:rsidRPr="00C27213" w:rsidRDefault="00C27213" w:rsidP="00C27213">
      <w:pPr>
        <w:numPr>
          <w:ilvl w:val="0"/>
          <w:numId w:val="27"/>
        </w:numPr>
        <w:rPr>
          <w:rFonts w:ascii="Bahnschrift" w:hAnsi="Bahnschrift" w:cstheme="minorHAnsi"/>
        </w:rPr>
      </w:pPr>
      <w:r w:rsidRPr="00C27213">
        <w:rPr>
          <w:rFonts w:ascii="Bahnschrift" w:hAnsi="Bahnschrift" w:cstheme="minorHAnsi"/>
        </w:rPr>
        <w:t>Prepare for and attend standardisation meetings as instructed by Quality Assurance</w:t>
      </w:r>
    </w:p>
    <w:p w14:paraId="61CA83DB" w14:textId="77777777" w:rsidR="00C27213" w:rsidRPr="00C27213" w:rsidRDefault="00C27213" w:rsidP="00C27213">
      <w:pPr>
        <w:numPr>
          <w:ilvl w:val="0"/>
          <w:numId w:val="27"/>
        </w:numPr>
        <w:rPr>
          <w:rFonts w:ascii="Bahnschrift" w:hAnsi="Bahnschrift" w:cstheme="minorHAnsi"/>
        </w:rPr>
      </w:pPr>
      <w:r w:rsidRPr="00C27213">
        <w:rPr>
          <w:rFonts w:ascii="Bahnschrift" w:hAnsi="Bahnschrift" w:cstheme="minorHAnsi"/>
        </w:rPr>
        <w:t xml:space="preserve">Ongoing management and administration tasks relating to TCHC’s CRM and </w:t>
      </w:r>
      <w:proofErr w:type="spellStart"/>
      <w:r w:rsidRPr="00C27213">
        <w:rPr>
          <w:rFonts w:ascii="Bahnschrift" w:hAnsi="Bahnschrift" w:cstheme="minorHAnsi"/>
        </w:rPr>
        <w:t>ePortfolio</w:t>
      </w:r>
      <w:proofErr w:type="spellEnd"/>
      <w:r w:rsidRPr="00C27213">
        <w:rPr>
          <w:rFonts w:ascii="Bahnschrift" w:hAnsi="Bahnschrift" w:cstheme="minorHAnsi"/>
        </w:rPr>
        <w:t xml:space="preserve"> systems, including but not limited to session planning, logging results and providing feedback to learners</w:t>
      </w:r>
    </w:p>
    <w:p w14:paraId="31314E16" w14:textId="77777777" w:rsidR="00C27213" w:rsidRPr="00C27213" w:rsidRDefault="00C27213" w:rsidP="00C27213">
      <w:pPr>
        <w:numPr>
          <w:ilvl w:val="0"/>
          <w:numId w:val="27"/>
        </w:numPr>
        <w:rPr>
          <w:rFonts w:ascii="Bahnschrift" w:hAnsi="Bahnschrift" w:cstheme="minorHAnsi"/>
        </w:rPr>
      </w:pPr>
      <w:r w:rsidRPr="00C27213">
        <w:rPr>
          <w:rFonts w:ascii="Bahnschrift" w:hAnsi="Bahnschrift" w:cstheme="minorHAnsi"/>
        </w:rPr>
        <w:t>Ensure any complaints are raised accordingly in line with TCHC’s Complaints Policy</w:t>
      </w:r>
    </w:p>
    <w:p w14:paraId="4B8D808D" w14:textId="77777777" w:rsidR="00C27213" w:rsidRPr="00C27213" w:rsidRDefault="00C27213" w:rsidP="00C27213">
      <w:pPr>
        <w:rPr>
          <w:rFonts w:ascii="Bahnschrift" w:hAnsi="Bahnschrift" w:cstheme="minorHAnsi"/>
        </w:rPr>
      </w:pPr>
    </w:p>
    <w:p w14:paraId="708C985D" w14:textId="77777777" w:rsidR="00770934" w:rsidRPr="00113327" w:rsidRDefault="00770934" w:rsidP="00770934">
      <w:pPr>
        <w:rPr>
          <w:rFonts w:ascii="Bahnschrift" w:hAnsi="Bahnschrift"/>
          <w:lang w:eastAsia="en-GB"/>
        </w:rPr>
      </w:pPr>
      <w:r w:rsidRPr="00423E1A">
        <w:rPr>
          <w:rFonts w:ascii="Bahnschrift" w:hAnsi="Bahnschrift"/>
          <w:b/>
          <w:bCs/>
          <w:color w:val="003465" w:themeColor="text1" w:themeShade="BF"/>
        </w:rPr>
        <w:t>Note:</w:t>
      </w:r>
      <w:r w:rsidRPr="00113327">
        <w:rPr>
          <w:rFonts w:ascii="Bahnschrift" w:hAnsi="Bahnschrift"/>
          <w:b/>
          <w:bCs/>
        </w:rPr>
        <w:t xml:space="preserve"> </w:t>
      </w:r>
      <w:r w:rsidRPr="00113327">
        <w:rPr>
          <w:rFonts w:ascii="Bahnschrift" w:hAnsi="Bahnschrift"/>
          <w:lang w:eastAsia="en-GB"/>
        </w:rPr>
        <w:t xml:space="preserve">These responsibilities serve as an initial outline for the tasks that the post holder will initially be expected to perform. Changes may occur over time to accommodate evolving job requirements and adapt to shifting circumstances. </w:t>
      </w:r>
    </w:p>
    <w:p w14:paraId="5CBE1900" w14:textId="77777777" w:rsidR="00770934" w:rsidRPr="00113327" w:rsidRDefault="00770934" w:rsidP="00770934">
      <w:pPr>
        <w:textAlignment w:val="baseline"/>
        <w:rPr>
          <w:rFonts w:ascii="Bahnschrift" w:hAnsi="Bahnschrift"/>
          <w:lang w:eastAsia="en-GB"/>
        </w:rPr>
      </w:pPr>
    </w:p>
    <w:p w14:paraId="03D20087" w14:textId="77777777" w:rsidR="00770934" w:rsidRPr="00113327" w:rsidRDefault="00770934" w:rsidP="00770934">
      <w:pPr>
        <w:textAlignment w:val="baseline"/>
        <w:rPr>
          <w:rFonts w:ascii="Bahnschrift" w:hAnsi="Bahnschrift"/>
          <w:lang w:eastAsia="en-GB"/>
        </w:rPr>
      </w:pPr>
      <w:r w:rsidRPr="00113327">
        <w:rPr>
          <w:rFonts w:ascii="Bahnschrift" w:hAnsi="Bahnschrift"/>
          <w:lang w:eastAsia="en-GB"/>
        </w:rPr>
        <w:t>Furthermore, given the dynamic nature of our operational environment, it is crucial for individuals in these roles to demonstrate flexibility and a willingness to travel to different work locations. This outline represents an initial plan and will be subject to periodic review as part of our Continuous Professional Development process.</w:t>
      </w:r>
    </w:p>
    <w:p w14:paraId="2A6AE142" w14:textId="77777777" w:rsidR="00770934" w:rsidRPr="00423E1A" w:rsidRDefault="00770934" w:rsidP="00770934">
      <w:pPr>
        <w:pStyle w:val="NormalWeb"/>
        <w:shd w:val="clear" w:color="auto" w:fill="FFFFFF"/>
        <w:rPr>
          <w:rFonts w:ascii="Bahnschrift" w:hAnsi="Bahnschrift"/>
          <w:color w:val="003465" w:themeColor="text1" w:themeShade="BF"/>
          <w:sz w:val="20"/>
          <w:szCs w:val="20"/>
        </w:rPr>
      </w:pPr>
      <w:r w:rsidRPr="00423E1A">
        <w:rPr>
          <w:rFonts w:ascii="Bahnschrift" w:hAnsi="Bahnschrift"/>
          <w:b/>
          <w:bCs/>
          <w:color w:val="003465" w:themeColor="text1" w:themeShade="BF"/>
          <w:sz w:val="20"/>
          <w:szCs w:val="20"/>
        </w:rPr>
        <w:t>Confidentiality</w:t>
      </w:r>
    </w:p>
    <w:p w14:paraId="61506CE1" w14:textId="77777777" w:rsidR="00770934" w:rsidRPr="00113327" w:rsidRDefault="00770934" w:rsidP="00770934">
      <w:pPr>
        <w:pStyle w:val="NormalWeb"/>
        <w:shd w:val="clear" w:color="auto" w:fill="FFFFFF"/>
        <w:rPr>
          <w:rFonts w:ascii="Bahnschrift" w:hAnsi="Bahnschrift"/>
          <w:color w:val="2D2D2D"/>
          <w:sz w:val="20"/>
          <w:szCs w:val="20"/>
        </w:rPr>
      </w:pPr>
      <w:r w:rsidRPr="00113327">
        <w:rPr>
          <w:rFonts w:ascii="Bahnschrift" w:hAnsi="Bahnschrift"/>
          <w:color w:val="2D2D2D"/>
          <w:sz w:val="20"/>
          <w:szCs w:val="20"/>
        </w:rPr>
        <w:t>The individual in this role is responsible for upholding the confidentiality of information pertaining to clients, staff, and other stakeholders. Certain aspects of their work involve handling confidential information, which should not be disclosed to individuals outside the scope of their official duties. It is imperative that the post holder consistently always adheres to the provisions of the General Data Regulation Act.</w:t>
      </w:r>
    </w:p>
    <w:p w14:paraId="656DCDA6" w14:textId="77777777" w:rsidR="00770934" w:rsidRPr="00423E1A" w:rsidRDefault="00770934" w:rsidP="00770934">
      <w:pPr>
        <w:pStyle w:val="NormalWeb"/>
        <w:shd w:val="clear" w:color="auto" w:fill="FFFFFF"/>
        <w:rPr>
          <w:rFonts w:ascii="Bahnschrift" w:hAnsi="Bahnschrift"/>
          <w:color w:val="003465" w:themeColor="text1" w:themeShade="BF"/>
          <w:sz w:val="20"/>
          <w:szCs w:val="20"/>
        </w:rPr>
      </w:pPr>
      <w:r w:rsidRPr="00423E1A">
        <w:rPr>
          <w:rFonts w:ascii="Bahnschrift" w:hAnsi="Bahnschrift"/>
          <w:b/>
          <w:bCs/>
          <w:color w:val="003465" w:themeColor="text1" w:themeShade="BF"/>
          <w:sz w:val="20"/>
          <w:szCs w:val="20"/>
        </w:rPr>
        <w:t>Safeguarding, Prevent &amp; Equal Opportunities</w:t>
      </w:r>
    </w:p>
    <w:p w14:paraId="4077584F" w14:textId="77777777" w:rsidR="00770934" w:rsidRDefault="00770934" w:rsidP="00770934">
      <w:pPr>
        <w:pStyle w:val="NormalWeb"/>
        <w:shd w:val="clear" w:color="auto" w:fill="FFFFFF"/>
        <w:rPr>
          <w:rFonts w:ascii="Bahnschrift" w:hAnsi="Bahnschrift"/>
          <w:color w:val="2D2D2D"/>
          <w:sz w:val="20"/>
          <w:szCs w:val="20"/>
        </w:rPr>
      </w:pPr>
      <w:r w:rsidRPr="00113327">
        <w:rPr>
          <w:rFonts w:ascii="Bahnschrift" w:hAnsi="Bahnschrift"/>
          <w:color w:val="2D2D2D"/>
          <w:sz w:val="20"/>
          <w:szCs w:val="20"/>
        </w:rPr>
        <w:t>TCHC is dedicated to promoting equal opportunities and preventing discrimination for everyone. Our commitment extends to adhering to Safer Recruitment Policies, safeguarding practices, complying with the Prevent Duty, and advocating for the well-being of children, youth, and adults. In pursuit of our dedication, we will continuously enhance and refine our robust safeguarding processes and procedures, fostering a culture of safeguarding among our team members and volunteers.</w:t>
      </w:r>
    </w:p>
    <w:p w14:paraId="2D59949B" w14:textId="77777777" w:rsidR="001B463D" w:rsidRPr="001B463D" w:rsidRDefault="001B463D" w:rsidP="001B463D">
      <w:pPr>
        <w:shd w:val="clear" w:color="auto" w:fill="FFFFFF"/>
        <w:spacing w:before="100" w:beforeAutospacing="1" w:after="100" w:afterAutospacing="1"/>
        <w:rPr>
          <w:rFonts w:ascii="Bahnschrift" w:eastAsia="Times New Roman" w:hAnsi="Bahnschrift" w:cs="Times New Roman"/>
          <w:color w:val="003465" w:themeColor="text1" w:themeShade="BF"/>
          <w:lang w:eastAsia="en-GB"/>
        </w:rPr>
      </w:pPr>
      <w:r w:rsidRPr="001B463D">
        <w:rPr>
          <w:rFonts w:ascii="Bahnschrift" w:eastAsia="Times New Roman" w:hAnsi="Bahnschrift" w:cs="Times New Roman"/>
          <w:b/>
          <w:bCs/>
          <w:color w:val="003465" w:themeColor="text1" w:themeShade="BF"/>
          <w:lang w:eastAsia="en-GB"/>
        </w:rPr>
        <w:t>Commitment to Safeguarding</w:t>
      </w:r>
    </w:p>
    <w:p w14:paraId="60A6CE2E" w14:textId="77777777" w:rsidR="001B463D" w:rsidRPr="001B463D" w:rsidRDefault="001B463D" w:rsidP="001B463D">
      <w:pPr>
        <w:shd w:val="clear" w:color="auto" w:fill="FFFFFF"/>
        <w:spacing w:before="100" w:beforeAutospacing="1" w:after="100" w:afterAutospacing="1"/>
        <w:rPr>
          <w:rFonts w:ascii="Bahnschrift" w:eastAsia="Times New Roman" w:hAnsi="Bahnschrift" w:cs="Times New Roman"/>
          <w:lang w:eastAsia="en-GB"/>
        </w:rPr>
      </w:pPr>
      <w:r w:rsidRPr="001B463D">
        <w:rPr>
          <w:rFonts w:ascii="Bahnschrift" w:eastAsia="Times New Roman" w:hAnsi="Bahnschrift" w:cs="Times New Roman"/>
          <w:lang w:eastAsia="en-GB"/>
        </w:rPr>
        <w:t>TCHC is committed to Safeguarding and promoting the welfare of children, young people and adults. All staff are expected to adhere to our Safeguarding &amp; Child Protection Policy and the safeguarding responsibilities outlined in their job description.</w:t>
      </w:r>
    </w:p>
    <w:p w14:paraId="7A40ACAC" w14:textId="77777777" w:rsidR="001B463D" w:rsidRPr="001B463D" w:rsidRDefault="001B463D" w:rsidP="001B463D">
      <w:pPr>
        <w:shd w:val="clear" w:color="auto" w:fill="FFFFFF"/>
        <w:spacing w:before="100" w:beforeAutospacing="1" w:after="100" w:afterAutospacing="1"/>
        <w:rPr>
          <w:rFonts w:ascii="Bahnschrift" w:eastAsia="Times New Roman" w:hAnsi="Bahnschrift" w:cs="Times New Roman"/>
          <w:lang w:eastAsia="en-GB"/>
        </w:rPr>
      </w:pPr>
      <w:r w:rsidRPr="001B463D">
        <w:rPr>
          <w:rFonts w:ascii="Bahnschrift" w:eastAsia="Times New Roman" w:hAnsi="Bahnschrift" w:cs="Times New Roman"/>
          <w:lang w:eastAsia="en-GB"/>
        </w:rPr>
        <w:t>We conduct Safer Recruitment Checks on all staff prior to confirming a start date, in line with Keeping Children Safe in Education. An online search of information within the public domain is conducted on all candidates who are invited to interview.</w:t>
      </w:r>
    </w:p>
    <w:p w14:paraId="1E2D4D41" w14:textId="42EF559A" w:rsidR="001B463D" w:rsidRPr="001B463D" w:rsidRDefault="001B463D" w:rsidP="001B463D">
      <w:pPr>
        <w:shd w:val="clear" w:color="auto" w:fill="FFFFFF"/>
        <w:spacing w:before="100" w:beforeAutospacing="1" w:after="100" w:afterAutospacing="1"/>
        <w:rPr>
          <w:rFonts w:ascii="Bahnschrift" w:eastAsia="Times New Roman" w:hAnsi="Bahnschrift" w:cs="Times New Roman"/>
          <w:lang w:eastAsia="en-GB"/>
        </w:rPr>
      </w:pPr>
      <w:r w:rsidRPr="001B463D">
        <w:rPr>
          <w:rFonts w:ascii="Bahnschrift" w:eastAsia="Times New Roman" w:hAnsi="Bahnschrift" w:cs="Times New Roman"/>
          <w:lang w:eastAsia="en-GB"/>
        </w:rPr>
        <w:t>This post is exempt from the Rehabilitation of Offenders Act (ROA) 1974. The amendments to the ROA 1974 (Exceptions Order 1975, amended 2013 and 2020) provide that when applying for certain jobs and activities, certain spent convictions and cautions are ‘protected’, so they do not need to be disclosed to employers, and if they are disclosed, employers cannot take them into account. The MOJ’s guidance on the Rehabilitation of Offenders Act 1974 and the Exceptions Order 1975 provides information about which convictions must be declared during job applications and related exceptions, and further information about filtering offences can be found in the DBS filtering guide.</w:t>
      </w:r>
    </w:p>
    <w:p w14:paraId="4AF97960" w14:textId="7B2B0101" w:rsidR="001B463D" w:rsidRPr="001B463D" w:rsidRDefault="001B463D" w:rsidP="001B463D">
      <w:pPr>
        <w:shd w:val="clear" w:color="auto" w:fill="FFFFFF"/>
        <w:spacing w:before="100" w:beforeAutospacing="1" w:after="100" w:afterAutospacing="1"/>
        <w:rPr>
          <w:rFonts w:ascii="Bahnschrift" w:eastAsia="Times New Roman" w:hAnsi="Bahnschrift" w:cs="Times New Roman"/>
          <w:color w:val="2D2D2D"/>
          <w:lang w:eastAsia="en-GB"/>
        </w:rPr>
      </w:pPr>
      <w:r w:rsidRPr="001B463D">
        <w:rPr>
          <w:rFonts w:ascii="Bahnschrift" w:eastAsia="Times New Roman" w:hAnsi="Bahnschrift" w:cs="Times New Roman"/>
          <w:lang w:eastAsia="en-GB"/>
        </w:rPr>
        <w:lastRenderedPageBreak/>
        <w:t>Please see our Recruitment with Safer Recruitment Policy for further information, or get in touch on</w:t>
      </w:r>
      <w:r w:rsidRPr="001B463D">
        <w:rPr>
          <w:rFonts w:ascii="Bahnschrift" w:eastAsia="Times New Roman" w:hAnsi="Bahnschrift" w:cs="Times New Roman"/>
          <w:color w:val="2D2D2D"/>
          <w:lang w:eastAsia="en-GB"/>
        </w:rPr>
        <w:t> </w:t>
      </w:r>
      <w:hyperlink r:id="rId11" w:history="1">
        <w:r w:rsidR="0014637B" w:rsidRPr="004D3D43">
          <w:rPr>
            <w:rStyle w:val="Hyperlink"/>
            <w:rFonts w:ascii="Bahnschrift" w:eastAsia="Times New Roman" w:hAnsi="Bahnschrift" w:cs="Times New Roman"/>
            <w:bCs/>
            <w:lang w:eastAsia="en-GB"/>
          </w:rPr>
          <w:t>01923 698477</w:t>
        </w:r>
      </w:hyperlink>
      <w:r w:rsidRPr="001B463D">
        <w:rPr>
          <w:rFonts w:ascii="Bahnschrift" w:eastAsia="Times New Roman" w:hAnsi="Bahnschrift" w:cs="Times New Roman"/>
          <w:color w:val="2D2D2D"/>
          <w:lang w:eastAsia="en-GB"/>
        </w:rPr>
        <w:t> or </w:t>
      </w:r>
      <w:hyperlink r:id="rId12" w:history="1">
        <w:r w:rsidR="0014637B" w:rsidRPr="004D3D43">
          <w:rPr>
            <w:rStyle w:val="Hyperlink"/>
            <w:rFonts w:ascii="Bahnschrift" w:eastAsia="Times New Roman" w:hAnsi="Bahnschrift" w:cs="Times New Roman"/>
            <w:bCs/>
            <w:lang w:eastAsia="en-GB"/>
          </w:rPr>
          <w:t>hr@tchc.net</w:t>
        </w:r>
      </w:hyperlink>
    </w:p>
    <w:p w14:paraId="3D83A3F8" w14:textId="77777777" w:rsidR="00770934" w:rsidRPr="00423E1A" w:rsidRDefault="00770934" w:rsidP="00770934">
      <w:pPr>
        <w:pStyle w:val="NormalWeb"/>
        <w:shd w:val="clear" w:color="auto" w:fill="FFFFFF"/>
        <w:rPr>
          <w:rFonts w:ascii="Bahnschrift" w:hAnsi="Bahnschrift"/>
          <w:color w:val="003465" w:themeColor="text1" w:themeShade="BF"/>
          <w:sz w:val="20"/>
          <w:szCs w:val="20"/>
        </w:rPr>
      </w:pPr>
      <w:r w:rsidRPr="00423E1A">
        <w:rPr>
          <w:rFonts w:ascii="Bahnschrift" w:hAnsi="Bahnschrift"/>
          <w:b/>
          <w:bCs/>
          <w:color w:val="003465" w:themeColor="text1" w:themeShade="BF"/>
          <w:sz w:val="20"/>
          <w:szCs w:val="20"/>
        </w:rPr>
        <w:t>Pre-employment checks</w:t>
      </w:r>
    </w:p>
    <w:p w14:paraId="7E362FB1" w14:textId="77777777" w:rsidR="00770934" w:rsidRPr="00113327" w:rsidRDefault="00770934" w:rsidP="00770934">
      <w:pPr>
        <w:rPr>
          <w:rFonts w:ascii="Bahnschrift" w:hAnsi="Bahnschrift"/>
        </w:rPr>
      </w:pPr>
      <w:r w:rsidRPr="00113327">
        <w:rPr>
          <w:rFonts w:ascii="Bahnschrift" w:hAnsi="Bahnschrift"/>
        </w:rPr>
        <w:t>The company also conducts an internal online search on social media platforms in accordance with the Keeping Children Safe in Education guidance. Should any pertinent information arise from this search, it will be discussed with the applicant as part of the recruitment process.</w:t>
      </w:r>
    </w:p>
    <w:p w14:paraId="7FD087E4" w14:textId="77777777" w:rsidR="00770934" w:rsidRPr="00113327" w:rsidRDefault="00770934" w:rsidP="00770934">
      <w:pPr>
        <w:rPr>
          <w:rFonts w:ascii="Bahnschrift" w:hAnsi="Bahnschrift"/>
        </w:rPr>
      </w:pPr>
    </w:p>
    <w:p w14:paraId="7DFA39EC" w14:textId="77777777" w:rsidR="00770934" w:rsidRPr="00113327" w:rsidRDefault="00770934" w:rsidP="00770934">
      <w:pPr>
        <w:rPr>
          <w:rFonts w:ascii="Bahnschrift" w:hAnsi="Bahnschrift"/>
        </w:rPr>
      </w:pPr>
      <w:r w:rsidRPr="00113327">
        <w:rPr>
          <w:rFonts w:ascii="Bahnschrift" w:hAnsi="Bahnschrift"/>
        </w:rPr>
        <w:t>Please note that upon a successful job offer, the company performs digitalised right-to-work checks and initiates DBS applications through an external service provider. An enhanced DBS check, including the barred list, is mandatory for this role.</w:t>
      </w:r>
    </w:p>
    <w:p w14:paraId="1AD4445B" w14:textId="77777777" w:rsidR="00AA58BB" w:rsidRPr="00113327" w:rsidRDefault="00AA58BB" w:rsidP="003C2395">
      <w:pPr>
        <w:rPr>
          <w:rFonts w:ascii="Bahnschrift" w:hAnsi="Bahnschrift"/>
          <w:b/>
          <w:bCs/>
        </w:rPr>
      </w:pPr>
    </w:p>
    <w:p w14:paraId="2F6F168F" w14:textId="1CA4D0A8" w:rsidR="00235999" w:rsidRPr="00113327" w:rsidRDefault="0068375E" w:rsidP="00815DB6">
      <w:pPr>
        <w:pBdr>
          <w:top w:val="single" w:sz="4" w:space="1" w:color="auto"/>
          <w:left w:val="single" w:sz="4" w:space="4" w:color="auto"/>
          <w:bottom w:val="single" w:sz="4" w:space="1" w:color="auto"/>
          <w:right w:val="single" w:sz="4" w:space="4" w:color="auto"/>
        </w:pBdr>
        <w:shd w:val="clear" w:color="auto" w:fill="81ABD5"/>
        <w:rPr>
          <w:rFonts w:ascii="Bahnschrift" w:hAnsi="Bahnschrift"/>
          <w:b/>
          <w:bCs/>
        </w:rPr>
      </w:pPr>
      <w:r w:rsidRPr="00113327">
        <w:rPr>
          <w:rFonts w:ascii="Bahnschrift" w:hAnsi="Bahnschrift"/>
          <w:b/>
          <w:bCs/>
        </w:rPr>
        <w:t xml:space="preserve">Rewards for your </w:t>
      </w:r>
      <w:r w:rsidR="004D7DB1" w:rsidRPr="00113327">
        <w:rPr>
          <w:rFonts w:ascii="Bahnschrift" w:hAnsi="Bahnschrift"/>
          <w:b/>
          <w:bCs/>
        </w:rPr>
        <w:t xml:space="preserve">hard </w:t>
      </w:r>
      <w:r w:rsidRPr="00113327">
        <w:rPr>
          <w:rFonts w:ascii="Bahnschrift" w:hAnsi="Bahnschrift"/>
          <w:b/>
          <w:bCs/>
        </w:rPr>
        <w:t>work</w:t>
      </w:r>
    </w:p>
    <w:p w14:paraId="58ED66AE" w14:textId="26890385" w:rsidR="00F26F2C" w:rsidRPr="00113327" w:rsidRDefault="00F26F2C" w:rsidP="00607D32">
      <w:pPr>
        <w:rPr>
          <w:rFonts w:ascii="Bahnschrift" w:hAnsi="Bahnschrift"/>
          <w:b/>
          <w:bCs/>
        </w:rPr>
      </w:pPr>
    </w:p>
    <w:p w14:paraId="5E18EF6A" w14:textId="77777777" w:rsidR="009A2130" w:rsidRPr="009A2130" w:rsidRDefault="009A2130" w:rsidP="009A2130">
      <w:pPr>
        <w:rPr>
          <w:rFonts w:ascii="Bahnschrift" w:hAnsi="Bahnschrift"/>
        </w:rPr>
      </w:pPr>
      <w:r w:rsidRPr="009A2130">
        <w:rPr>
          <w:rFonts w:ascii="Bahnschrift" w:hAnsi="Bahnschrift"/>
        </w:rPr>
        <w:t>For us here at TCHC, reward means far more than just pay. Our generous and competitive benefits package includes:</w:t>
      </w:r>
    </w:p>
    <w:p w14:paraId="7DA5AF1D" w14:textId="77777777" w:rsidR="009A2130" w:rsidRPr="009A2130" w:rsidRDefault="009A2130" w:rsidP="009A2130">
      <w:pPr>
        <w:rPr>
          <w:rFonts w:ascii="Bahnschrift" w:hAnsi="Bahnschrift"/>
        </w:rPr>
      </w:pPr>
    </w:p>
    <w:p w14:paraId="583BE42B" w14:textId="77777777" w:rsidR="009A2130" w:rsidRPr="009A2130" w:rsidRDefault="009A2130" w:rsidP="009A2130">
      <w:pPr>
        <w:numPr>
          <w:ilvl w:val="0"/>
          <w:numId w:val="22"/>
        </w:numPr>
        <w:rPr>
          <w:rFonts w:ascii="Bahnschrift" w:hAnsi="Bahnschrift"/>
        </w:rPr>
      </w:pPr>
      <w:r w:rsidRPr="009A2130">
        <w:rPr>
          <w:rFonts w:ascii="Bahnschrift" w:hAnsi="Bahnschrift"/>
        </w:rPr>
        <w:t>The full-time equivalent annual leave entitlement is 20 days per year in addition to 8 UK public holidays. An additional day of leave will be added for each complete year of service, effective from the commencement of the next holiday year, up to a maximum of 5 additional days after 5 years of service, giving a maximum total annual leave entitlement of 25 days. This will be pro rata for part-time hours.</w:t>
      </w:r>
    </w:p>
    <w:p w14:paraId="0CAD308C" w14:textId="7A5CB349" w:rsidR="009A2130" w:rsidRPr="00905227" w:rsidRDefault="009A2130" w:rsidP="00905227">
      <w:pPr>
        <w:pStyle w:val="ListParagraph"/>
        <w:numPr>
          <w:ilvl w:val="0"/>
          <w:numId w:val="22"/>
        </w:numPr>
        <w:rPr>
          <w:rFonts w:ascii="Bahnschrift" w:hAnsi="Bahnschrift"/>
        </w:rPr>
      </w:pPr>
      <w:r w:rsidRPr="00905227">
        <w:rPr>
          <w:rFonts w:ascii="Bahnschrift" w:hAnsi="Bahnschrift"/>
        </w:rPr>
        <w:t xml:space="preserve">We operate a Christmas and New Year shutdown period in which you will receive an additional 3 days of leave at full pay to cover this closure period after 1 year of service. </w:t>
      </w:r>
      <w:r w:rsidR="00905227" w:rsidRPr="00905227">
        <w:rPr>
          <w:rFonts w:ascii="Bahnschrift" w:hAnsi="Bahnschrift"/>
        </w:rPr>
        <w:t>This will be pro rata for part-time hours.</w:t>
      </w:r>
    </w:p>
    <w:p w14:paraId="6B2C260D" w14:textId="77777777" w:rsidR="009A2130" w:rsidRPr="009A2130" w:rsidRDefault="009A2130" w:rsidP="009A2130">
      <w:pPr>
        <w:numPr>
          <w:ilvl w:val="0"/>
          <w:numId w:val="22"/>
        </w:numPr>
        <w:rPr>
          <w:rFonts w:ascii="Bahnschrift" w:hAnsi="Bahnschrift"/>
        </w:rPr>
      </w:pPr>
      <w:r w:rsidRPr="009A2130">
        <w:rPr>
          <w:rFonts w:ascii="Bahnschrift" w:hAnsi="Bahnschrift"/>
        </w:rPr>
        <w:t>When your birthday falls on a working day, you will receive the day off at full pay.</w:t>
      </w:r>
    </w:p>
    <w:p w14:paraId="17BCAD99" w14:textId="77777777" w:rsidR="009A2130" w:rsidRPr="009A2130" w:rsidRDefault="009A2130" w:rsidP="009A2130">
      <w:pPr>
        <w:numPr>
          <w:ilvl w:val="0"/>
          <w:numId w:val="22"/>
        </w:numPr>
        <w:rPr>
          <w:rFonts w:ascii="Bahnschrift" w:hAnsi="Bahnschrift"/>
        </w:rPr>
      </w:pPr>
      <w:r w:rsidRPr="009A2130">
        <w:rPr>
          <w:rFonts w:ascii="Bahnschrift" w:hAnsi="Bahnschrift"/>
        </w:rPr>
        <w:t>Sickness pay allowance after the probationary period.</w:t>
      </w:r>
    </w:p>
    <w:p w14:paraId="3C5C7736" w14:textId="77777777" w:rsidR="009A2130" w:rsidRPr="009A2130" w:rsidRDefault="009A2130" w:rsidP="009A2130">
      <w:pPr>
        <w:numPr>
          <w:ilvl w:val="0"/>
          <w:numId w:val="22"/>
        </w:numPr>
        <w:rPr>
          <w:rFonts w:ascii="Bahnschrift" w:hAnsi="Bahnschrift"/>
        </w:rPr>
      </w:pPr>
      <w:r w:rsidRPr="009A2130">
        <w:rPr>
          <w:rFonts w:ascii="Bahnschrift" w:hAnsi="Bahnschrift"/>
        </w:rPr>
        <w:t>Pension scheme after 3 months you have been employed with us</w:t>
      </w:r>
    </w:p>
    <w:p w14:paraId="42562809" w14:textId="77777777" w:rsidR="009A2130" w:rsidRPr="009A2130" w:rsidRDefault="009A2130" w:rsidP="009A2130">
      <w:pPr>
        <w:numPr>
          <w:ilvl w:val="0"/>
          <w:numId w:val="22"/>
        </w:numPr>
        <w:rPr>
          <w:rFonts w:ascii="Bahnschrift" w:hAnsi="Bahnschrift"/>
        </w:rPr>
      </w:pPr>
      <w:r w:rsidRPr="009A2130">
        <w:rPr>
          <w:rFonts w:ascii="Bahnschrift" w:hAnsi="Bahnschrift"/>
        </w:rPr>
        <w:t>Bupa Cash Plan, level 1, paid by the company after the probationary period.</w:t>
      </w:r>
    </w:p>
    <w:p w14:paraId="7E4ABDCD" w14:textId="77777777" w:rsidR="009A2130" w:rsidRPr="009A2130" w:rsidRDefault="009A2130" w:rsidP="009A2130">
      <w:pPr>
        <w:numPr>
          <w:ilvl w:val="0"/>
          <w:numId w:val="22"/>
        </w:numPr>
        <w:rPr>
          <w:rFonts w:ascii="Bahnschrift" w:hAnsi="Bahnschrift"/>
        </w:rPr>
      </w:pPr>
      <w:r w:rsidRPr="009A2130">
        <w:rPr>
          <w:rFonts w:ascii="Bahnschrift" w:hAnsi="Bahnschrift"/>
        </w:rPr>
        <w:t>Employee Assistance Programme to access help and support 24 hours a day, every day of the year for immediate family (eligibility applies)</w:t>
      </w:r>
    </w:p>
    <w:p w14:paraId="14606E31" w14:textId="77777777" w:rsidR="009A2130" w:rsidRPr="009A2130" w:rsidRDefault="009A2130" w:rsidP="009A2130">
      <w:pPr>
        <w:numPr>
          <w:ilvl w:val="0"/>
          <w:numId w:val="22"/>
        </w:numPr>
        <w:rPr>
          <w:rFonts w:ascii="Bahnschrift" w:hAnsi="Bahnschrift"/>
        </w:rPr>
      </w:pPr>
      <w:r w:rsidRPr="009A2130">
        <w:rPr>
          <w:rFonts w:ascii="Bahnschrift" w:hAnsi="Bahnschrift"/>
        </w:rPr>
        <w:t>Discounted membership for BUPA (subject to the qualifying conditions)</w:t>
      </w:r>
    </w:p>
    <w:p w14:paraId="52700612" w14:textId="77777777" w:rsidR="009A2130" w:rsidRPr="009A2130" w:rsidRDefault="009A2130" w:rsidP="009A2130">
      <w:pPr>
        <w:numPr>
          <w:ilvl w:val="0"/>
          <w:numId w:val="22"/>
        </w:numPr>
        <w:rPr>
          <w:rFonts w:ascii="Bahnschrift" w:hAnsi="Bahnschrift"/>
        </w:rPr>
      </w:pPr>
      <w:r w:rsidRPr="009A2130">
        <w:rPr>
          <w:rFonts w:ascii="Bahnschrift" w:hAnsi="Bahnschrift"/>
        </w:rPr>
        <w:t>Long Service club loyalty gift upon completion of 5 and 10 years of continuous service</w:t>
      </w:r>
    </w:p>
    <w:p w14:paraId="2EA5CA30" w14:textId="77777777" w:rsidR="009A2130" w:rsidRPr="009A2130" w:rsidRDefault="009A2130" w:rsidP="009A2130">
      <w:pPr>
        <w:numPr>
          <w:ilvl w:val="0"/>
          <w:numId w:val="22"/>
        </w:numPr>
        <w:rPr>
          <w:rFonts w:ascii="Bahnschrift" w:hAnsi="Bahnschrift"/>
        </w:rPr>
      </w:pPr>
      <w:r w:rsidRPr="009A2130">
        <w:rPr>
          <w:rFonts w:ascii="Bahnschrift" w:hAnsi="Bahnschrift"/>
        </w:rPr>
        <w:t>Quarterly and annual awards</w:t>
      </w:r>
    </w:p>
    <w:p w14:paraId="294A71A0" w14:textId="77777777" w:rsidR="009A2130" w:rsidRPr="009A2130" w:rsidRDefault="009A2130" w:rsidP="009A2130">
      <w:pPr>
        <w:numPr>
          <w:ilvl w:val="0"/>
          <w:numId w:val="22"/>
        </w:numPr>
        <w:rPr>
          <w:rFonts w:ascii="Bahnschrift" w:hAnsi="Bahnschrift"/>
        </w:rPr>
      </w:pPr>
      <w:r w:rsidRPr="009A2130">
        <w:rPr>
          <w:rFonts w:ascii="Bahnschrift" w:hAnsi="Bahnschrift"/>
        </w:rPr>
        <w:t>Company tools and equipment for the performance of your duties</w:t>
      </w:r>
    </w:p>
    <w:p w14:paraId="27F5C6F7" w14:textId="77777777" w:rsidR="009A2130" w:rsidRPr="009A2130" w:rsidRDefault="009A2130" w:rsidP="009A2130">
      <w:pPr>
        <w:numPr>
          <w:ilvl w:val="0"/>
          <w:numId w:val="22"/>
        </w:numPr>
        <w:rPr>
          <w:rFonts w:ascii="Bahnschrift" w:hAnsi="Bahnschrift"/>
        </w:rPr>
      </w:pPr>
      <w:r w:rsidRPr="009A2130">
        <w:rPr>
          <w:rFonts w:ascii="Bahnschrift" w:hAnsi="Bahnschrift"/>
        </w:rPr>
        <w:t>Reimbursement of travel to other locations outside of the Centre (this will exclude travelling to the usual workplace)</w:t>
      </w:r>
    </w:p>
    <w:p w14:paraId="21BDC84A" w14:textId="77777777" w:rsidR="00607D32" w:rsidRPr="00113327" w:rsidRDefault="00607D32" w:rsidP="00A279D1">
      <w:pPr>
        <w:rPr>
          <w:rFonts w:ascii="Bahnschrift" w:hAnsi="Bahnschrift"/>
        </w:rPr>
      </w:pPr>
    </w:p>
    <w:p w14:paraId="245DD3C7" w14:textId="5555921A" w:rsidR="00A279D1" w:rsidRPr="00113327" w:rsidRDefault="00A279D1" w:rsidP="00A279D1">
      <w:pPr>
        <w:rPr>
          <w:rFonts w:ascii="Bahnschrift" w:hAnsi="Bahnschrift"/>
        </w:rPr>
        <w:sectPr w:rsidR="00A279D1" w:rsidRPr="00113327" w:rsidSect="00E06878">
          <w:headerReference w:type="even" r:id="rId13"/>
          <w:headerReference w:type="default" r:id="rId14"/>
          <w:footerReference w:type="even" r:id="rId15"/>
          <w:footerReference w:type="default" r:id="rId16"/>
          <w:headerReference w:type="first" r:id="rId17"/>
          <w:footerReference w:type="first" r:id="rId18"/>
          <w:pgSz w:w="11906" w:h="16838" w:code="9"/>
          <w:pgMar w:top="1440" w:right="1080" w:bottom="1440" w:left="1080" w:header="426" w:footer="113" w:gutter="0"/>
          <w:cols w:space="708"/>
          <w:docGrid w:linePitch="360"/>
        </w:sectPr>
      </w:pPr>
    </w:p>
    <w:p w14:paraId="026240E0" w14:textId="77777777" w:rsidR="00476BDD" w:rsidRPr="00113327" w:rsidRDefault="0068375E" w:rsidP="004D7DB1">
      <w:pPr>
        <w:pBdr>
          <w:top w:val="single" w:sz="4" w:space="1" w:color="auto"/>
          <w:left w:val="single" w:sz="4" w:space="4" w:color="auto"/>
          <w:bottom w:val="single" w:sz="4" w:space="1" w:color="auto"/>
          <w:right w:val="single" w:sz="4" w:space="4" w:color="auto"/>
        </w:pBdr>
        <w:shd w:val="clear" w:color="auto" w:fill="81ABD5"/>
        <w:textAlignment w:val="baseline"/>
        <w:rPr>
          <w:rFonts w:ascii="Bahnschrift" w:eastAsia="Times New Roman" w:hAnsi="Bahnschrift" w:cs="Segoe UI"/>
          <w:b/>
          <w:bCs/>
          <w:color w:val="004687"/>
          <w:lang w:eastAsia="en-GB"/>
        </w:rPr>
      </w:pPr>
      <w:r w:rsidRPr="00113327">
        <w:rPr>
          <w:rFonts w:ascii="Bahnschrift" w:eastAsia="Times New Roman" w:hAnsi="Bahnschrift" w:cs="Arial"/>
          <w:b/>
          <w:bCs/>
          <w:color w:val="002343" w:themeColor="text1" w:themeShade="80"/>
          <w:lang w:eastAsia="en-GB"/>
        </w:rPr>
        <w:t>How to Apply</w:t>
      </w:r>
      <w:r w:rsidRPr="00113327">
        <w:rPr>
          <w:rFonts w:ascii="Bahnschrift" w:eastAsia="Times New Roman" w:hAnsi="Bahnschrift" w:cs="Arial"/>
          <w:b/>
          <w:bCs/>
          <w:color w:val="004687"/>
          <w:lang w:eastAsia="en-GB"/>
        </w:rPr>
        <w:t> </w:t>
      </w:r>
    </w:p>
    <w:p w14:paraId="36CB2BB0" w14:textId="73CA78E2" w:rsidR="00EF261A" w:rsidRDefault="009071F6" w:rsidP="00B27FCE">
      <w:pPr>
        <w:pStyle w:val="BodyText"/>
        <w:rPr>
          <w:rStyle w:val="Hyperlink"/>
        </w:rPr>
      </w:pPr>
      <w:r w:rsidRPr="009A6277">
        <w:rPr>
          <w:rFonts w:ascii="Bahnschrift" w:hAnsi="Bahnschrift" w:cs="Tahoma"/>
          <w:spacing w:val="0"/>
          <w:lang w:eastAsia="en-GB"/>
        </w:rPr>
        <w:t>To apply</w:t>
      </w:r>
      <w:r w:rsidR="001B463D">
        <w:rPr>
          <w:rFonts w:ascii="Bahnschrift" w:hAnsi="Bahnschrift" w:cs="Tahoma"/>
          <w:spacing w:val="0"/>
          <w:lang w:eastAsia="en-GB"/>
        </w:rPr>
        <w:t>,</w:t>
      </w:r>
      <w:r w:rsidRPr="009A6277">
        <w:rPr>
          <w:rFonts w:ascii="Bahnschrift" w:hAnsi="Bahnschrift" w:cs="Tahoma"/>
          <w:spacing w:val="0"/>
          <w:lang w:eastAsia="en-GB"/>
        </w:rPr>
        <w:t xml:space="preserve"> please complete the application form online </w:t>
      </w:r>
      <w:r w:rsidR="0063248F" w:rsidRPr="009A6277">
        <w:rPr>
          <w:rFonts w:ascii="Bahnschrift" w:hAnsi="Bahnschrift" w:cs="Tahoma"/>
          <w:spacing w:val="0"/>
          <w:lang w:eastAsia="en-GB"/>
        </w:rPr>
        <w:t>at</w:t>
      </w:r>
      <w:r w:rsidRPr="009A6277">
        <w:rPr>
          <w:rFonts w:ascii="Bahnschrift" w:hAnsi="Bahnschrift" w:cs="Tahoma"/>
          <w:spacing w:val="0"/>
          <w:lang w:eastAsia="en-GB"/>
        </w:rPr>
        <w:t xml:space="preserve">: </w:t>
      </w:r>
      <w:hyperlink r:id="rId19" w:history="1">
        <w:r w:rsidR="000505EE" w:rsidRPr="000505EE">
          <w:rPr>
            <w:rStyle w:val="Hyperlink"/>
          </w:rPr>
          <w:t>https://tchc.net/apply-now/</w:t>
        </w:r>
      </w:hyperlink>
    </w:p>
    <w:sectPr w:rsidR="00EF261A" w:rsidSect="00FC5422">
      <w:headerReference w:type="default" r:id="rId20"/>
      <w:type w:val="continuous"/>
      <w:pgSz w:w="11906" w:h="16838"/>
      <w:pgMar w:top="1440" w:right="1080" w:bottom="2268" w:left="1080" w:header="426" w:footer="23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3E6E1" w14:textId="77777777" w:rsidR="00E07F9F" w:rsidRDefault="00E07F9F">
      <w:r>
        <w:separator/>
      </w:r>
    </w:p>
  </w:endnote>
  <w:endnote w:type="continuationSeparator" w:id="0">
    <w:p w14:paraId="012215D7" w14:textId="77777777" w:rsidR="00E07F9F" w:rsidRDefault="00E07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F68EA" w14:textId="77777777" w:rsidR="00406635" w:rsidRDefault="004066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000" w:firstRow="0" w:lastRow="0" w:firstColumn="0" w:lastColumn="0" w:noHBand="0" w:noVBand="0"/>
    </w:tblPr>
    <w:tblGrid>
      <w:gridCol w:w="417"/>
      <w:gridCol w:w="1467"/>
      <w:gridCol w:w="228"/>
      <w:gridCol w:w="1667"/>
      <w:gridCol w:w="1639"/>
      <w:gridCol w:w="1671"/>
      <w:gridCol w:w="1656"/>
      <w:gridCol w:w="1001"/>
    </w:tblGrid>
    <w:tr w:rsidR="00F87ED9" w14:paraId="709F74C7" w14:textId="77777777" w:rsidTr="00DD438E">
      <w:trPr>
        <w:jc w:val="center"/>
      </w:trPr>
      <w:tc>
        <w:tcPr>
          <w:tcW w:w="462" w:type="dxa"/>
          <w:tcBorders>
            <w:top w:val="single" w:sz="4" w:space="0" w:color="004687"/>
          </w:tcBorders>
        </w:tcPr>
        <w:p w14:paraId="6EE480EC" w14:textId="77777777" w:rsidR="00F87ED9" w:rsidRDefault="00F87ED9" w:rsidP="00F87ED9">
          <w:pPr>
            <w:jc w:val="right"/>
            <w:rPr>
              <w:sz w:val="12"/>
              <w:szCs w:val="12"/>
            </w:rPr>
          </w:pPr>
        </w:p>
      </w:tc>
      <w:tc>
        <w:tcPr>
          <w:tcW w:w="6859" w:type="dxa"/>
          <w:gridSpan w:val="5"/>
          <w:tcBorders>
            <w:top w:val="single" w:sz="4" w:space="0" w:color="004687"/>
          </w:tcBorders>
        </w:tcPr>
        <w:p w14:paraId="4F32D279" w14:textId="77777777" w:rsidR="00F87ED9" w:rsidRDefault="00F87ED9" w:rsidP="00F87ED9">
          <w:pPr>
            <w:rPr>
              <w:sz w:val="12"/>
              <w:szCs w:val="12"/>
            </w:rPr>
          </w:pPr>
        </w:p>
      </w:tc>
      <w:tc>
        <w:tcPr>
          <w:tcW w:w="3046" w:type="dxa"/>
          <w:gridSpan w:val="2"/>
          <w:tcBorders>
            <w:top w:val="single" w:sz="4" w:space="0" w:color="004687"/>
          </w:tcBorders>
        </w:tcPr>
        <w:p w14:paraId="6BC145CB" w14:textId="77777777" w:rsidR="00F87ED9" w:rsidRDefault="00F87ED9" w:rsidP="00F87ED9">
          <w:pPr>
            <w:jc w:val="center"/>
            <w:rPr>
              <w:sz w:val="12"/>
              <w:szCs w:val="12"/>
            </w:rPr>
          </w:pPr>
        </w:p>
      </w:tc>
    </w:tr>
    <w:tr w:rsidR="00F87ED9" w14:paraId="4BB6BF44" w14:textId="77777777" w:rsidTr="00DD438E">
      <w:trPr>
        <w:trHeight w:val="680"/>
        <w:jc w:val="center"/>
      </w:trPr>
      <w:tc>
        <w:tcPr>
          <w:tcW w:w="3361" w:type="dxa"/>
          <w:gridSpan w:val="2"/>
          <w:tcBorders>
            <w:bottom w:val="nil"/>
          </w:tcBorders>
          <w:vAlign w:val="center"/>
        </w:tcPr>
        <w:p w14:paraId="304FF632" w14:textId="77777777" w:rsidR="00F87ED9" w:rsidRPr="001B3C20" w:rsidRDefault="00F87ED9" w:rsidP="00F87ED9">
          <w:pPr>
            <w:contextualSpacing/>
            <w:jc w:val="right"/>
            <w:rPr>
              <w:sz w:val="10"/>
              <w:szCs w:val="10"/>
            </w:rPr>
          </w:pPr>
          <w:r w:rsidRPr="001B3C20">
            <w:rPr>
              <w:sz w:val="10"/>
              <w:szCs w:val="10"/>
            </w:rPr>
            <w:t xml:space="preserve">Registered in England No:05207503. </w:t>
          </w:r>
        </w:p>
        <w:p w14:paraId="06A4B868" w14:textId="0B8AAEE3" w:rsidR="00F87ED9" w:rsidRPr="001B3C20" w:rsidRDefault="00F87ED9" w:rsidP="00F87ED9">
          <w:pPr>
            <w:contextualSpacing/>
            <w:jc w:val="right"/>
            <w:rPr>
              <w:sz w:val="10"/>
              <w:szCs w:val="10"/>
            </w:rPr>
          </w:pPr>
          <w:r w:rsidRPr="001B3C20">
            <w:rPr>
              <w:sz w:val="10"/>
              <w:szCs w:val="10"/>
            </w:rPr>
            <w:t xml:space="preserve">TCHC Group Limited. Registered Office: </w:t>
          </w:r>
          <w:r w:rsidR="006147DC">
            <w:rPr>
              <w:sz w:val="10"/>
              <w:szCs w:val="10"/>
            </w:rPr>
            <w:t>2</w:t>
          </w:r>
          <w:r w:rsidR="006147DC" w:rsidRPr="006147DC">
            <w:rPr>
              <w:sz w:val="10"/>
              <w:szCs w:val="10"/>
              <w:vertAlign w:val="superscript"/>
            </w:rPr>
            <w:t>nd</w:t>
          </w:r>
          <w:r w:rsidR="006147DC">
            <w:rPr>
              <w:sz w:val="10"/>
              <w:szCs w:val="10"/>
            </w:rPr>
            <w:t xml:space="preserve"> floor, 21 Station Road, Watford, Herts, WD17 1AP</w:t>
          </w:r>
        </w:p>
      </w:tc>
      <w:tc>
        <w:tcPr>
          <w:tcW w:w="236" w:type="dxa"/>
          <w:tcBorders>
            <w:bottom w:val="nil"/>
          </w:tcBorders>
          <w:vAlign w:val="bottom"/>
        </w:tcPr>
        <w:p w14:paraId="784311E5" w14:textId="77777777" w:rsidR="00F87ED9" w:rsidRDefault="00F87ED9" w:rsidP="00F87ED9">
          <w:pPr>
            <w:spacing w:before="140"/>
            <w:jc w:val="center"/>
            <w:rPr>
              <w:sz w:val="18"/>
            </w:rPr>
          </w:pPr>
        </w:p>
      </w:tc>
      <w:tc>
        <w:tcPr>
          <w:tcW w:w="1848" w:type="dxa"/>
          <w:tcBorders>
            <w:bottom w:val="nil"/>
          </w:tcBorders>
          <w:vAlign w:val="bottom"/>
        </w:tcPr>
        <w:p w14:paraId="40126D29" w14:textId="77777777" w:rsidR="00F87ED9" w:rsidRDefault="00F87ED9" w:rsidP="00F87ED9">
          <w:pPr>
            <w:spacing w:before="140"/>
            <w:jc w:val="center"/>
            <w:rPr>
              <w:sz w:val="18"/>
            </w:rPr>
          </w:pPr>
          <w:r w:rsidRPr="0041120F">
            <w:rPr>
              <w:noProof/>
              <w:sz w:val="18"/>
              <w:lang w:eastAsia="en-GB"/>
            </w:rPr>
            <w:drawing>
              <wp:inline distT="0" distB="0" distL="0" distR="0" wp14:anchorId="3CD47962" wp14:editId="3E416ABC">
                <wp:extent cx="840565" cy="398780"/>
                <wp:effectExtent l="0" t="0" r="0" b="1270"/>
                <wp:docPr id="78" name="Picture 34" descr="matrix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rixlogo.jpg"/>
                        <pic:cNvPicPr/>
                      </pic:nvPicPr>
                      <pic:blipFill>
                        <a:blip r:embed="rId1"/>
                        <a:stretch>
                          <a:fillRect/>
                        </a:stretch>
                      </pic:blipFill>
                      <pic:spPr>
                        <a:xfrm>
                          <a:off x="0" y="0"/>
                          <a:ext cx="846995" cy="401830"/>
                        </a:xfrm>
                        <a:prstGeom prst="rect">
                          <a:avLst/>
                        </a:prstGeom>
                      </pic:spPr>
                    </pic:pic>
                  </a:graphicData>
                </a:graphic>
              </wp:inline>
            </w:drawing>
          </w:r>
        </w:p>
      </w:tc>
      <w:tc>
        <w:tcPr>
          <w:tcW w:w="940" w:type="dxa"/>
          <w:tcBorders>
            <w:bottom w:val="nil"/>
          </w:tcBorders>
          <w:vAlign w:val="bottom"/>
        </w:tcPr>
        <w:p w14:paraId="1DF2982F" w14:textId="77777777" w:rsidR="00F87ED9" w:rsidRDefault="00F87ED9" w:rsidP="00F87ED9">
          <w:pPr>
            <w:spacing w:before="140"/>
            <w:jc w:val="center"/>
            <w:rPr>
              <w:sz w:val="18"/>
            </w:rPr>
          </w:pPr>
          <w:r>
            <w:rPr>
              <w:noProof/>
              <w:sz w:val="18"/>
            </w:rPr>
            <w:drawing>
              <wp:inline distT="0" distB="0" distL="0" distR="0" wp14:anchorId="6EA888BC" wp14:editId="5292775A">
                <wp:extent cx="903917" cy="441325"/>
                <wp:effectExtent l="0" t="0" r="0" b="0"/>
                <wp:docPr id="572840024" name="Picture 1" descr="A white rectangular box with black text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840024" name="Picture 1" descr="A white rectangular box with black text and pink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26898" cy="452545"/>
                        </a:xfrm>
                        <a:prstGeom prst="rect">
                          <a:avLst/>
                        </a:prstGeom>
                      </pic:spPr>
                    </pic:pic>
                  </a:graphicData>
                </a:graphic>
              </wp:inline>
            </w:drawing>
          </w:r>
        </w:p>
      </w:tc>
      <w:tc>
        <w:tcPr>
          <w:tcW w:w="936" w:type="dxa"/>
          <w:tcBorders>
            <w:bottom w:val="nil"/>
          </w:tcBorders>
          <w:vAlign w:val="bottom"/>
        </w:tcPr>
        <w:p w14:paraId="7EC51830" w14:textId="77777777" w:rsidR="00F87ED9" w:rsidRDefault="00F87ED9" w:rsidP="00F87ED9">
          <w:pPr>
            <w:spacing w:before="140"/>
            <w:jc w:val="center"/>
            <w:rPr>
              <w:sz w:val="18"/>
            </w:rPr>
          </w:pPr>
          <w:r>
            <w:rPr>
              <w:noProof/>
              <w:sz w:val="18"/>
            </w:rPr>
            <w:drawing>
              <wp:inline distT="0" distB="0" distL="0" distR="0" wp14:anchorId="57F996A1" wp14:editId="1D147DA6">
                <wp:extent cx="924409" cy="427037"/>
                <wp:effectExtent l="0" t="0" r="0" b="0"/>
                <wp:docPr id="1211699557" name="Picture 2" descr="A white rectangular box with black text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699557" name="Picture 2" descr="A white rectangular box with black text and pink text&#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935219" cy="432031"/>
                        </a:xfrm>
                        <a:prstGeom prst="rect">
                          <a:avLst/>
                        </a:prstGeom>
                      </pic:spPr>
                    </pic:pic>
                  </a:graphicData>
                </a:graphic>
              </wp:inline>
            </w:drawing>
          </w:r>
        </w:p>
      </w:tc>
      <w:tc>
        <w:tcPr>
          <w:tcW w:w="940" w:type="dxa"/>
          <w:tcBorders>
            <w:bottom w:val="nil"/>
          </w:tcBorders>
          <w:vAlign w:val="bottom"/>
        </w:tcPr>
        <w:p w14:paraId="6A3DF6D3" w14:textId="77777777" w:rsidR="00F87ED9" w:rsidRDefault="00F87ED9" w:rsidP="00F87ED9">
          <w:pPr>
            <w:jc w:val="center"/>
            <w:rPr>
              <w:sz w:val="18"/>
            </w:rPr>
          </w:pPr>
          <w:r>
            <w:rPr>
              <w:noProof/>
              <w:sz w:val="18"/>
            </w:rPr>
            <w:drawing>
              <wp:inline distT="0" distB="0" distL="0" distR="0" wp14:anchorId="36251702" wp14:editId="47F06910">
                <wp:extent cx="914400" cy="426377"/>
                <wp:effectExtent l="0" t="0" r="0" b="0"/>
                <wp:docPr id="347892957" name="Picture 3" descr="A close-up of a certific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92957" name="Picture 3" descr="A close-up of a certificat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922770" cy="430280"/>
                        </a:xfrm>
                        <a:prstGeom prst="rect">
                          <a:avLst/>
                        </a:prstGeom>
                      </pic:spPr>
                    </pic:pic>
                  </a:graphicData>
                </a:graphic>
              </wp:inline>
            </w:drawing>
          </w:r>
        </w:p>
      </w:tc>
      <w:tc>
        <w:tcPr>
          <w:tcW w:w="2106" w:type="dxa"/>
          <w:tcBorders>
            <w:bottom w:val="nil"/>
          </w:tcBorders>
          <w:vAlign w:val="center"/>
        </w:tcPr>
        <w:p w14:paraId="6632F390" w14:textId="3D246C43" w:rsidR="00F87ED9" w:rsidRDefault="00F87ED9" w:rsidP="00F87ED9">
          <w:pPr>
            <w:jc w:val="center"/>
            <w:rPr>
              <w:sz w:val="18"/>
            </w:rPr>
          </w:pPr>
        </w:p>
      </w:tc>
    </w:tr>
  </w:tbl>
  <w:p w14:paraId="17F186AE" w14:textId="27C883F9" w:rsidR="00FC5422" w:rsidRDefault="00FC5422" w:rsidP="00AA6F14">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76D9A" w14:textId="77777777" w:rsidR="00406635" w:rsidRDefault="004066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E68DA" w14:textId="77777777" w:rsidR="00E07F9F" w:rsidRDefault="00E07F9F">
      <w:r>
        <w:separator/>
      </w:r>
    </w:p>
  </w:footnote>
  <w:footnote w:type="continuationSeparator" w:id="0">
    <w:p w14:paraId="0EC639C9" w14:textId="77777777" w:rsidR="00E07F9F" w:rsidRDefault="00E07F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3EC1A" w14:textId="77777777" w:rsidR="00406635" w:rsidRDefault="004066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jc w:val="center"/>
      <w:tblBorders>
        <w:bottom w:val="single" w:sz="4" w:space="0" w:color="004687"/>
      </w:tblBorders>
      <w:tblLook w:val="04A0" w:firstRow="1" w:lastRow="0" w:firstColumn="1" w:lastColumn="0" w:noHBand="0" w:noVBand="1"/>
    </w:tblPr>
    <w:tblGrid>
      <w:gridCol w:w="2196"/>
      <w:gridCol w:w="8244"/>
    </w:tblGrid>
    <w:tr w:rsidR="00D14240" w14:paraId="62FE5633" w14:textId="77777777" w:rsidTr="754A30DD">
      <w:trPr>
        <w:jc w:val="center"/>
      </w:trPr>
      <w:tc>
        <w:tcPr>
          <w:tcW w:w="2196" w:type="dxa"/>
        </w:tcPr>
        <w:p w14:paraId="7F521543" w14:textId="4161EF89" w:rsidR="00D22D67" w:rsidRDefault="009E754E">
          <w:pPr>
            <w:tabs>
              <w:tab w:val="center" w:pos="4513"/>
              <w:tab w:val="right" w:pos="9026"/>
            </w:tabs>
            <w:spacing w:after="120"/>
            <w:rPr>
              <w:rFonts w:eastAsia="Arial"/>
              <w:b/>
              <w:sz w:val="22"/>
              <w:szCs w:val="22"/>
            </w:rPr>
          </w:pPr>
          <w:r>
            <w:rPr>
              <w:rFonts w:eastAsia="Arial"/>
              <w:b/>
              <w:noProof/>
              <w:sz w:val="22"/>
              <w:szCs w:val="22"/>
            </w:rPr>
            <w:drawing>
              <wp:inline distT="0" distB="0" distL="0" distR="0" wp14:anchorId="652F3BE0" wp14:editId="2644CA09">
                <wp:extent cx="1244600" cy="69418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9931" cy="697156"/>
                        </a:xfrm>
                        <a:prstGeom prst="rect">
                          <a:avLst/>
                        </a:prstGeom>
                        <a:noFill/>
                      </pic:spPr>
                    </pic:pic>
                  </a:graphicData>
                </a:graphic>
              </wp:inline>
            </w:drawing>
          </w:r>
        </w:p>
      </w:tc>
      <w:tc>
        <w:tcPr>
          <w:tcW w:w="8244" w:type="dxa"/>
          <w:vAlign w:val="bottom"/>
        </w:tcPr>
        <w:p w14:paraId="1BFDCDA7" w14:textId="0A406B91" w:rsidR="00D22D67" w:rsidRDefault="00C27213">
          <w:pPr>
            <w:jc w:val="right"/>
            <w:rPr>
              <w:rFonts w:eastAsia="Arial"/>
            </w:rPr>
          </w:pPr>
          <w:r w:rsidRPr="00C27213">
            <w:rPr>
              <w:rFonts w:ascii="Bahnschrift" w:eastAsia="Arial" w:hAnsi="Bahnschrift"/>
              <w:b/>
              <w:bCs/>
              <w:sz w:val="28"/>
              <w:szCs w:val="28"/>
            </w:rPr>
            <w:t>Centre Coordinator</w:t>
          </w:r>
          <w:r w:rsidR="0068375E">
            <w:rPr>
              <w:rFonts w:eastAsia="Arial"/>
            </w:rPr>
            <w:fldChar w:fldCharType="begin"/>
          </w:r>
          <w:r w:rsidR="0068375E">
            <w:rPr>
              <w:rFonts w:eastAsia="Arial"/>
            </w:rPr>
            <w:instrText xml:space="preserve"> CREATEDATE  \@ "d MMMM yyyy" </w:instrText>
          </w:r>
          <w:r w:rsidR="0068375E">
            <w:rPr>
              <w:rFonts w:eastAsia="Arial"/>
            </w:rPr>
            <w:fldChar w:fldCharType="separate"/>
          </w:r>
          <w:r w:rsidR="0068375E">
            <w:rPr>
              <w:rFonts w:eastAsia="Arial"/>
            </w:rPr>
            <w:fldChar w:fldCharType="end"/>
          </w:r>
        </w:p>
        <w:p w14:paraId="72C74DBE" w14:textId="77777777" w:rsidR="00D22D67" w:rsidRDefault="00D22D67">
          <w:pPr>
            <w:jc w:val="right"/>
            <w:rPr>
              <w:rFonts w:eastAsia="Arial"/>
            </w:rPr>
          </w:pPr>
        </w:p>
      </w:tc>
    </w:tr>
  </w:tbl>
  <w:p w14:paraId="523DDD2F" w14:textId="77777777" w:rsidR="00D22D67" w:rsidRDefault="00D22D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8B900" w14:textId="77777777" w:rsidR="00406635" w:rsidRDefault="0040663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14" w:type="dxa"/>
      <w:jc w:val="center"/>
      <w:tblBorders>
        <w:bottom w:val="single" w:sz="4" w:space="0" w:color="004687"/>
      </w:tblBorders>
      <w:tblLook w:val="04A0" w:firstRow="1" w:lastRow="0" w:firstColumn="1" w:lastColumn="0" w:noHBand="0" w:noVBand="1"/>
    </w:tblPr>
    <w:tblGrid>
      <w:gridCol w:w="2196"/>
      <w:gridCol w:w="7818"/>
    </w:tblGrid>
    <w:tr w:rsidR="00D14240" w14:paraId="67A82CE1" w14:textId="77777777" w:rsidTr="754A30DD">
      <w:trPr>
        <w:jc w:val="center"/>
      </w:trPr>
      <w:tc>
        <w:tcPr>
          <w:tcW w:w="2196" w:type="dxa"/>
        </w:tcPr>
        <w:p w14:paraId="1D72EC23" w14:textId="77777777" w:rsidR="00D22D67" w:rsidRDefault="0068375E">
          <w:pPr>
            <w:tabs>
              <w:tab w:val="center" w:pos="4513"/>
              <w:tab w:val="right" w:pos="9026"/>
            </w:tabs>
            <w:spacing w:after="120"/>
            <w:rPr>
              <w:rFonts w:eastAsia="Arial"/>
              <w:b/>
              <w:sz w:val="22"/>
              <w:szCs w:val="22"/>
            </w:rPr>
          </w:pPr>
          <w:r>
            <w:rPr>
              <w:rFonts w:eastAsia="Arial"/>
              <w:b/>
              <w:noProof/>
              <w:sz w:val="22"/>
              <w:szCs w:val="22"/>
              <w:lang w:eastAsia="en-GB"/>
            </w:rPr>
            <w:drawing>
              <wp:inline distT="0" distB="0" distL="0" distR="0" wp14:anchorId="33502055" wp14:editId="23F51C6C">
                <wp:extent cx="1232842" cy="576000"/>
                <wp:effectExtent l="19050" t="0" r="5408" b="0"/>
                <wp:docPr id="112" name="Picture 8" descr="TCHC 50mm_15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8" descr="TCHC 50mm_150dpi.jpg"/>
                        <pic:cNvPicPr>
                          <a:picLocks noChangeAspect="1" noChangeArrowheads="1"/>
                        </pic:cNvPicPr>
                      </pic:nvPicPr>
                      <pic:blipFill>
                        <a:blip r:embed="rId1"/>
                        <a:stretch>
                          <a:fillRect/>
                        </a:stretch>
                      </pic:blipFill>
                      <pic:spPr bwMode="auto">
                        <a:xfrm>
                          <a:off x="0" y="0"/>
                          <a:ext cx="1232842" cy="576000"/>
                        </a:xfrm>
                        <a:prstGeom prst="rect">
                          <a:avLst/>
                        </a:prstGeom>
                        <a:noFill/>
                        <a:ln w="9525">
                          <a:noFill/>
                          <a:miter lim="800000"/>
                          <a:headEnd/>
                          <a:tailEnd/>
                        </a:ln>
                      </pic:spPr>
                    </pic:pic>
                  </a:graphicData>
                </a:graphic>
              </wp:inline>
            </w:drawing>
          </w:r>
        </w:p>
      </w:tc>
      <w:tc>
        <w:tcPr>
          <w:tcW w:w="7818" w:type="dxa"/>
          <w:vAlign w:val="bottom"/>
        </w:tcPr>
        <w:p w14:paraId="5CD9B1F0" w14:textId="77777777" w:rsidR="00D22D67" w:rsidRDefault="00D22D67">
          <w:pPr>
            <w:jc w:val="right"/>
            <w:rPr>
              <w:rFonts w:eastAsia="Arial"/>
            </w:rPr>
          </w:pPr>
        </w:p>
        <w:p w14:paraId="268C1902" w14:textId="77777777" w:rsidR="00D22D67" w:rsidRDefault="00D22D67">
          <w:pPr>
            <w:jc w:val="right"/>
            <w:rPr>
              <w:rFonts w:eastAsia="Arial"/>
            </w:rPr>
          </w:pPr>
        </w:p>
      </w:tc>
    </w:tr>
  </w:tbl>
  <w:p w14:paraId="39CE94B2" w14:textId="77777777" w:rsidR="00D22D67" w:rsidRDefault="00D22D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CA4429A"/>
    <w:lvl w:ilvl="0">
      <w:start w:val="1"/>
      <w:numFmt w:val="decimal"/>
      <w:pStyle w:val="ListNumber"/>
      <w:lvlText w:val="%1."/>
      <w:lvlJc w:val="left"/>
      <w:pPr>
        <w:ind w:left="757" w:hanging="360"/>
      </w:pPr>
      <w:rPr>
        <w:rFonts w:hint="default"/>
        <w:color w:val="004687"/>
      </w:rPr>
    </w:lvl>
  </w:abstractNum>
  <w:abstractNum w:abstractNumId="1" w15:restartNumberingAfterBreak="0">
    <w:nsid w:val="001851BC"/>
    <w:multiLevelType w:val="hybridMultilevel"/>
    <w:tmpl w:val="BCCC696E"/>
    <w:lvl w:ilvl="0" w:tplc="10306438">
      <w:start w:val="1"/>
      <w:numFmt w:val="bullet"/>
      <w:lvlText w:val=""/>
      <w:lvlJc w:val="left"/>
      <w:rPr>
        <w:rFonts w:ascii="Wingdings" w:hAnsi="Wingdings" w:hint="default"/>
      </w:rPr>
    </w:lvl>
    <w:lvl w:ilvl="1" w:tplc="1B40BA18">
      <w:start w:val="1"/>
      <w:numFmt w:val="bullet"/>
      <w:lvlText w:val=""/>
      <w:lvlJc w:val="left"/>
    </w:lvl>
    <w:lvl w:ilvl="2" w:tplc="9940AD78">
      <w:start w:val="1"/>
      <w:numFmt w:val="bullet"/>
      <w:lvlText w:val=""/>
      <w:lvlJc w:val="left"/>
    </w:lvl>
    <w:lvl w:ilvl="3" w:tplc="6582CBCE">
      <w:start w:val="1"/>
      <w:numFmt w:val="bullet"/>
      <w:lvlText w:val=""/>
      <w:lvlJc w:val="left"/>
    </w:lvl>
    <w:lvl w:ilvl="4" w:tplc="2BD04B54">
      <w:start w:val="1"/>
      <w:numFmt w:val="bullet"/>
      <w:lvlText w:val=""/>
      <w:lvlJc w:val="left"/>
    </w:lvl>
    <w:lvl w:ilvl="5" w:tplc="36CCB714">
      <w:start w:val="1"/>
      <w:numFmt w:val="bullet"/>
      <w:lvlText w:val=""/>
      <w:lvlJc w:val="left"/>
    </w:lvl>
    <w:lvl w:ilvl="6" w:tplc="2A8A5344">
      <w:start w:val="1"/>
      <w:numFmt w:val="bullet"/>
      <w:lvlText w:val=""/>
      <w:lvlJc w:val="left"/>
    </w:lvl>
    <w:lvl w:ilvl="7" w:tplc="BC9AF008">
      <w:start w:val="1"/>
      <w:numFmt w:val="bullet"/>
      <w:lvlText w:val=""/>
      <w:lvlJc w:val="left"/>
    </w:lvl>
    <w:lvl w:ilvl="8" w:tplc="1F6254E2">
      <w:start w:val="1"/>
      <w:numFmt w:val="bullet"/>
      <w:lvlText w:val=""/>
      <w:lvlJc w:val="left"/>
    </w:lvl>
  </w:abstractNum>
  <w:abstractNum w:abstractNumId="2" w15:restartNumberingAfterBreak="0">
    <w:nsid w:val="07643927"/>
    <w:multiLevelType w:val="hybridMultilevel"/>
    <w:tmpl w:val="90FA3062"/>
    <w:lvl w:ilvl="0" w:tplc="9B161444">
      <w:start w:val="1"/>
      <w:numFmt w:val="bullet"/>
      <w:lvlText w:val=""/>
      <w:lvlJc w:val="left"/>
      <w:pPr>
        <w:ind w:left="360" w:hanging="360"/>
      </w:pPr>
      <w:rPr>
        <w:rFonts w:ascii="Wingdings" w:hAnsi="Wingdings" w:hint="default"/>
      </w:rPr>
    </w:lvl>
    <w:lvl w:ilvl="1" w:tplc="DD967EE6" w:tentative="1">
      <w:start w:val="1"/>
      <w:numFmt w:val="bullet"/>
      <w:lvlText w:val="o"/>
      <w:lvlJc w:val="left"/>
      <w:pPr>
        <w:ind w:left="1080" w:hanging="360"/>
      </w:pPr>
      <w:rPr>
        <w:rFonts w:ascii="Courier New" w:hAnsi="Courier New" w:cs="Courier New" w:hint="default"/>
      </w:rPr>
    </w:lvl>
    <w:lvl w:ilvl="2" w:tplc="CB74AC08" w:tentative="1">
      <w:start w:val="1"/>
      <w:numFmt w:val="bullet"/>
      <w:lvlText w:val=""/>
      <w:lvlJc w:val="left"/>
      <w:pPr>
        <w:ind w:left="1800" w:hanging="360"/>
      </w:pPr>
      <w:rPr>
        <w:rFonts w:ascii="Wingdings" w:hAnsi="Wingdings" w:hint="default"/>
      </w:rPr>
    </w:lvl>
    <w:lvl w:ilvl="3" w:tplc="2F6EDEE0" w:tentative="1">
      <w:start w:val="1"/>
      <w:numFmt w:val="bullet"/>
      <w:lvlText w:val=""/>
      <w:lvlJc w:val="left"/>
      <w:pPr>
        <w:ind w:left="2520" w:hanging="360"/>
      </w:pPr>
      <w:rPr>
        <w:rFonts w:ascii="Symbol" w:hAnsi="Symbol" w:hint="default"/>
      </w:rPr>
    </w:lvl>
    <w:lvl w:ilvl="4" w:tplc="B6686920" w:tentative="1">
      <w:start w:val="1"/>
      <w:numFmt w:val="bullet"/>
      <w:lvlText w:val="o"/>
      <w:lvlJc w:val="left"/>
      <w:pPr>
        <w:ind w:left="3240" w:hanging="360"/>
      </w:pPr>
      <w:rPr>
        <w:rFonts w:ascii="Courier New" w:hAnsi="Courier New" w:cs="Courier New" w:hint="default"/>
      </w:rPr>
    </w:lvl>
    <w:lvl w:ilvl="5" w:tplc="79EAABC8" w:tentative="1">
      <w:start w:val="1"/>
      <w:numFmt w:val="bullet"/>
      <w:lvlText w:val=""/>
      <w:lvlJc w:val="left"/>
      <w:pPr>
        <w:ind w:left="3960" w:hanging="360"/>
      </w:pPr>
      <w:rPr>
        <w:rFonts w:ascii="Wingdings" w:hAnsi="Wingdings" w:hint="default"/>
      </w:rPr>
    </w:lvl>
    <w:lvl w:ilvl="6" w:tplc="B3988658" w:tentative="1">
      <w:start w:val="1"/>
      <w:numFmt w:val="bullet"/>
      <w:lvlText w:val=""/>
      <w:lvlJc w:val="left"/>
      <w:pPr>
        <w:ind w:left="4680" w:hanging="360"/>
      </w:pPr>
      <w:rPr>
        <w:rFonts w:ascii="Symbol" w:hAnsi="Symbol" w:hint="default"/>
      </w:rPr>
    </w:lvl>
    <w:lvl w:ilvl="7" w:tplc="4AD6815C" w:tentative="1">
      <w:start w:val="1"/>
      <w:numFmt w:val="bullet"/>
      <w:lvlText w:val="o"/>
      <w:lvlJc w:val="left"/>
      <w:pPr>
        <w:ind w:left="5400" w:hanging="360"/>
      </w:pPr>
      <w:rPr>
        <w:rFonts w:ascii="Courier New" w:hAnsi="Courier New" w:cs="Courier New" w:hint="default"/>
      </w:rPr>
    </w:lvl>
    <w:lvl w:ilvl="8" w:tplc="061A62B4" w:tentative="1">
      <w:start w:val="1"/>
      <w:numFmt w:val="bullet"/>
      <w:lvlText w:val=""/>
      <w:lvlJc w:val="left"/>
      <w:pPr>
        <w:ind w:left="6120" w:hanging="360"/>
      </w:pPr>
      <w:rPr>
        <w:rFonts w:ascii="Wingdings" w:hAnsi="Wingdings" w:hint="default"/>
      </w:rPr>
    </w:lvl>
  </w:abstractNum>
  <w:abstractNum w:abstractNumId="3" w15:restartNumberingAfterBreak="0">
    <w:nsid w:val="0A0064E9"/>
    <w:multiLevelType w:val="multilevel"/>
    <w:tmpl w:val="F41EC09A"/>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BB60DF"/>
    <w:multiLevelType w:val="multilevel"/>
    <w:tmpl w:val="D63403A0"/>
    <w:lvl w:ilvl="0">
      <w:start w:val="1"/>
      <w:numFmt w:val="decimal"/>
      <w:pStyle w:val="Heading1"/>
      <w:lvlText w:val="%1"/>
      <w:lvlJc w:val="left"/>
      <w:pPr>
        <w:ind w:left="454" w:hanging="454"/>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pStyle w:val="Heading4"/>
      <w:lvlText w:val="%1.%2.%3.%4"/>
      <w:lvlJc w:val="left"/>
      <w:pPr>
        <w:tabs>
          <w:tab w:val="num" w:pos="851"/>
        </w:tabs>
        <w:ind w:left="851" w:hanging="851"/>
      </w:pPr>
      <w:rPr>
        <w:rFonts w:hint="default"/>
      </w:rPr>
    </w:lvl>
    <w:lvl w:ilvl="4">
      <w:start w:val="1"/>
      <w:numFmt w:val="decimal"/>
      <w:pStyle w:val="Heading5"/>
      <w:lvlText w:val="%1.%2.%3.%4.%5"/>
      <w:lvlJc w:val="left"/>
      <w:pPr>
        <w:tabs>
          <w:tab w:val="num" w:pos="1021"/>
        </w:tabs>
        <w:ind w:left="1021" w:hanging="1021"/>
      </w:pPr>
      <w:rPr>
        <w:rFonts w:hint="default"/>
      </w:rPr>
    </w:lvl>
    <w:lvl w:ilvl="5">
      <w:start w:val="1"/>
      <w:numFmt w:val="decimal"/>
      <w:pStyle w:val="Heading6"/>
      <w:lvlText w:val="%1.%2.%3.%4.%5.%6"/>
      <w:lvlJc w:val="left"/>
      <w:pPr>
        <w:tabs>
          <w:tab w:val="num" w:pos="1077"/>
        </w:tabs>
        <w:ind w:left="1077" w:hanging="1077"/>
      </w:pPr>
      <w:rPr>
        <w:rFonts w:hint="default"/>
      </w:rPr>
    </w:lvl>
    <w:lvl w:ilvl="6">
      <w:start w:val="1"/>
      <w:numFmt w:val="decimal"/>
      <w:pStyle w:val="Heading7"/>
      <w:lvlText w:val="%1.%2.%3.%4.%5.%6.%7"/>
      <w:lvlJc w:val="left"/>
      <w:pPr>
        <w:tabs>
          <w:tab w:val="num" w:pos="1134"/>
        </w:tabs>
        <w:ind w:left="1134" w:hanging="1134"/>
      </w:pPr>
      <w:rPr>
        <w:rFonts w:hint="default"/>
      </w:rPr>
    </w:lvl>
    <w:lvl w:ilvl="7">
      <w:start w:val="1"/>
      <w:numFmt w:val="decimal"/>
      <w:pStyle w:val="Heading8"/>
      <w:lvlText w:val="%1.%2.%3.%4.%5.%6.%7.%8"/>
      <w:lvlJc w:val="left"/>
      <w:pPr>
        <w:tabs>
          <w:tab w:val="num" w:pos="1191"/>
        </w:tabs>
        <w:ind w:left="1191" w:hanging="1191"/>
      </w:pPr>
      <w:rPr>
        <w:rFonts w:hint="default"/>
      </w:rPr>
    </w:lvl>
    <w:lvl w:ilvl="8">
      <w:start w:val="1"/>
      <w:numFmt w:val="decimal"/>
      <w:pStyle w:val="Heading9"/>
      <w:lvlText w:val="%1.%2.%3.%4.%5.%6.%7.%8.%9"/>
      <w:lvlJc w:val="left"/>
      <w:pPr>
        <w:tabs>
          <w:tab w:val="num" w:pos="1701"/>
        </w:tabs>
        <w:ind w:left="1701" w:hanging="1701"/>
      </w:pPr>
      <w:rPr>
        <w:rFonts w:hint="default"/>
      </w:rPr>
    </w:lvl>
  </w:abstractNum>
  <w:abstractNum w:abstractNumId="5" w15:restartNumberingAfterBreak="0">
    <w:nsid w:val="1B4D7D8A"/>
    <w:multiLevelType w:val="hybridMultilevel"/>
    <w:tmpl w:val="F8CE7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DD28F7"/>
    <w:multiLevelType w:val="hybridMultilevel"/>
    <w:tmpl w:val="862AA090"/>
    <w:lvl w:ilvl="0" w:tplc="29AE5E6C">
      <w:start w:val="1"/>
      <w:numFmt w:val="bullet"/>
      <w:lvlText w:val=""/>
      <w:lvlJc w:val="left"/>
      <w:pPr>
        <w:ind w:left="720" w:hanging="360"/>
      </w:pPr>
      <w:rPr>
        <w:rFonts w:ascii="Symbol" w:hAnsi="Symbol" w:hint="default"/>
      </w:rPr>
    </w:lvl>
    <w:lvl w:ilvl="1" w:tplc="B62646C6" w:tentative="1">
      <w:start w:val="1"/>
      <w:numFmt w:val="bullet"/>
      <w:lvlText w:val="o"/>
      <w:lvlJc w:val="left"/>
      <w:pPr>
        <w:ind w:left="1440" w:hanging="360"/>
      </w:pPr>
      <w:rPr>
        <w:rFonts w:ascii="Courier New" w:hAnsi="Courier New" w:cs="Courier New" w:hint="default"/>
      </w:rPr>
    </w:lvl>
    <w:lvl w:ilvl="2" w:tplc="85ACA15C" w:tentative="1">
      <w:start w:val="1"/>
      <w:numFmt w:val="bullet"/>
      <w:lvlText w:val=""/>
      <w:lvlJc w:val="left"/>
      <w:pPr>
        <w:ind w:left="2160" w:hanging="360"/>
      </w:pPr>
      <w:rPr>
        <w:rFonts w:ascii="Wingdings" w:hAnsi="Wingdings" w:hint="default"/>
      </w:rPr>
    </w:lvl>
    <w:lvl w:ilvl="3" w:tplc="B978A1B0" w:tentative="1">
      <w:start w:val="1"/>
      <w:numFmt w:val="bullet"/>
      <w:lvlText w:val=""/>
      <w:lvlJc w:val="left"/>
      <w:pPr>
        <w:ind w:left="2880" w:hanging="360"/>
      </w:pPr>
      <w:rPr>
        <w:rFonts w:ascii="Symbol" w:hAnsi="Symbol" w:hint="default"/>
      </w:rPr>
    </w:lvl>
    <w:lvl w:ilvl="4" w:tplc="767CD046" w:tentative="1">
      <w:start w:val="1"/>
      <w:numFmt w:val="bullet"/>
      <w:lvlText w:val="o"/>
      <w:lvlJc w:val="left"/>
      <w:pPr>
        <w:ind w:left="3600" w:hanging="360"/>
      </w:pPr>
      <w:rPr>
        <w:rFonts w:ascii="Courier New" w:hAnsi="Courier New" w:cs="Courier New" w:hint="default"/>
      </w:rPr>
    </w:lvl>
    <w:lvl w:ilvl="5" w:tplc="CCB6144A" w:tentative="1">
      <w:start w:val="1"/>
      <w:numFmt w:val="bullet"/>
      <w:lvlText w:val=""/>
      <w:lvlJc w:val="left"/>
      <w:pPr>
        <w:ind w:left="4320" w:hanging="360"/>
      </w:pPr>
      <w:rPr>
        <w:rFonts w:ascii="Wingdings" w:hAnsi="Wingdings" w:hint="default"/>
      </w:rPr>
    </w:lvl>
    <w:lvl w:ilvl="6" w:tplc="E310A196" w:tentative="1">
      <w:start w:val="1"/>
      <w:numFmt w:val="bullet"/>
      <w:lvlText w:val=""/>
      <w:lvlJc w:val="left"/>
      <w:pPr>
        <w:ind w:left="5040" w:hanging="360"/>
      </w:pPr>
      <w:rPr>
        <w:rFonts w:ascii="Symbol" w:hAnsi="Symbol" w:hint="default"/>
      </w:rPr>
    </w:lvl>
    <w:lvl w:ilvl="7" w:tplc="6E88F8F2" w:tentative="1">
      <w:start w:val="1"/>
      <w:numFmt w:val="bullet"/>
      <w:lvlText w:val="o"/>
      <w:lvlJc w:val="left"/>
      <w:pPr>
        <w:ind w:left="5760" w:hanging="360"/>
      </w:pPr>
      <w:rPr>
        <w:rFonts w:ascii="Courier New" w:hAnsi="Courier New" w:cs="Courier New" w:hint="default"/>
      </w:rPr>
    </w:lvl>
    <w:lvl w:ilvl="8" w:tplc="EFD206E0" w:tentative="1">
      <w:start w:val="1"/>
      <w:numFmt w:val="bullet"/>
      <w:lvlText w:val=""/>
      <w:lvlJc w:val="left"/>
      <w:pPr>
        <w:ind w:left="6480" w:hanging="360"/>
      </w:pPr>
      <w:rPr>
        <w:rFonts w:ascii="Wingdings" w:hAnsi="Wingdings" w:hint="default"/>
      </w:rPr>
    </w:lvl>
  </w:abstractNum>
  <w:abstractNum w:abstractNumId="7" w15:restartNumberingAfterBreak="0">
    <w:nsid w:val="1C824F21"/>
    <w:multiLevelType w:val="hybridMultilevel"/>
    <w:tmpl w:val="B2D0544E"/>
    <w:lvl w:ilvl="0" w:tplc="D6E2331A">
      <w:start w:val="1"/>
      <w:numFmt w:val="bullet"/>
      <w:lvlText w:val=""/>
      <w:lvlJc w:val="left"/>
      <w:pPr>
        <w:ind w:left="720" w:hanging="360"/>
      </w:pPr>
      <w:rPr>
        <w:rFonts w:ascii="Wingdings" w:hAnsi="Wingdings" w:hint="default"/>
      </w:rPr>
    </w:lvl>
    <w:lvl w:ilvl="1" w:tplc="CF70B4DC" w:tentative="1">
      <w:start w:val="1"/>
      <w:numFmt w:val="bullet"/>
      <w:lvlText w:val="o"/>
      <w:lvlJc w:val="left"/>
      <w:pPr>
        <w:ind w:left="1440" w:hanging="360"/>
      </w:pPr>
      <w:rPr>
        <w:rFonts w:ascii="Courier New" w:hAnsi="Courier New" w:cs="Courier New" w:hint="default"/>
      </w:rPr>
    </w:lvl>
    <w:lvl w:ilvl="2" w:tplc="0C6624EC" w:tentative="1">
      <w:start w:val="1"/>
      <w:numFmt w:val="bullet"/>
      <w:lvlText w:val=""/>
      <w:lvlJc w:val="left"/>
      <w:pPr>
        <w:ind w:left="2160" w:hanging="360"/>
      </w:pPr>
      <w:rPr>
        <w:rFonts w:ascii="Wingdings" w:hAnsi="Wingdings" w:hint="default"/>
      </w:rPr>
    </w:lvl>
    <w:lvl w:ilvl="3" w:tplc="B8286E48" w:tentative="1">
      <w:start w:val="1"/>
      <w:numFmt w:val="bullet"/>
      <w:lvlText w:val=""/>
      <w:lvlJc w:val="left"/>
      <w:pPr>
        <w:ind w:left="2880" w:hanging="360"/>
      </w:pPr>
      <w:rPr>
        <w:rFonts w:ascii="Symbol" w:hAnsi="Symbol" w:hint="default"/>
      </w:rPr>
    </w:lvl>
    <w:lvl w:ilvl="4" w:tplc="348C449C" w:tentative="1">
      <w:start w:val="1"/>
      <w:numFmt w:val="bullet"/>
      <w:lvlText w:val="o"/>
      <w:lvlJc w:val="left"/>
      <w:pPr>
        <w:ind w:left="3600" w:hanging="360"/>
      </w:pPr>
      <w:rPr>
        <w:rFonts w:ascii="Courier New" w:hAnsi="Courier New" w:cs="Courier New" w:hint="default"/>
      </w:rPr>
    </w:lvl>
    <w:lvl w:ilvl="5" w:tplc="9222CE5E" w:tentative="1">
      <w:start w:val="1"/>
      <w:numFmt w:val="bullet"/>
      <w:lvlText w:val=""/>
      <w:lvlJc w:val="left"/>
      <w:pPr>
        <w:ind w:left="4320" w:hanging="360"/>
      </w:pPr>
      <w:rPr>
        <w:rFonts w:ascii="Wingdings" w:hAnsi="Wingdings" w:hint="default"/>
      </w:rPr>
    </w:lvl>
    <w:lvl w:ilvl="6" w:tplc="7FC4135A" w:tentative="1">
      <w:start w:val="1"/>
      <w:numFmt w:val="bullet"/>
      <w:lvlText w:val=""/>
      <w:lvlJc w:val="left"/>
      <w:pPr>
        <w:ind w:left="5040" w:hanging="360"/>
      </w:pPr>
      <w:rPr>
        <w:rFonts w:ascii="Symbol" w:hAnsi="Symbol" w:hint="default"/>
      </w:rPr>
    </w:lvl>
    <w:lvl w:ilvl="7" w:tplc="CBB6B726" w:tentative="1">
      <w:start w:val="1"/>
      <w:numFmt w:val="bullet"/>
      <w:lvlText w:val="o"/>
      <w:lvlJc w:val="left"/>
      <w:pPr>
        <w:ind w:left="5760" w:hanging="360"/>
      </w:pPr>
      <w:rPr>
        <w:rFonts w:ascii="Courier New" w:hAnsi="Courier New" w:cs="Courier New" w:hint="default"/>
      </w:rPr>
    </w:lvl>
    <w:lvl w:ilvl="8" w:tplc="D1704E92" w:tentative="1">
      <w:start w:val="1"/>
      <w:numFmt w:val="bullet"/>
      <w:lvlText w:val=""/>
      <w:lvlJc w:val="left"/>
      <w:pPr>
        <w:ind w:left="6480" w:hanging="360"/>
      </w:pPr>
      <w:rPr>
        <w:rFonts w:ascii="Wingdings" w:hAnsi="Wingdings" w:hint="default"/>
      </w:rPr>
    </w:lvl>
  </w:abstractNum>
  <w:abstractNum w:abstractNumId="8" w15:restartNumberingAfterBreak="0">
    <w:nsid w:val="1CC0247C"/>
    <w:multiLevelType w:val="hybridMultilevel"/>
    <w:tmpl w:val="A588E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E925DF"/>
    <w:multiLevelType w:val="hybridMultilevel"/>
    <w:tmpl w:val="0C129020"/>
    <w:lvl w:ilvl="0" w:tplc="5E789D6A">
      <w:start w:val="1"/>
      <w:numFmt w:val="bullet"/>
      <w:lvlText w:val=""/>
      <w:lvlJc w:val="left"/>
      <w:pPr>
        <w:ind w:left="720" w:hanging="360"/>
      </w:pPr>
      <w:rPr>
        <w:rFonts w:ascii="Symbol" w:hAnsi="Symbol" w:hint="default"/>
      </w:rPr>
    </w:lvl>
    <w:lvl w:ilvl="1" w:tplc="942E3C44" w:tentative="1">
      <w:start w:val="1"/>
      <w:numFmt w:val="bullet"/>
      <w:lvlText w:val="o"/>
      <w:lvlJc w:val="left"/>
      <w:pPr>
        <w:ind w:left="1440" w:hanging="360"/>
      </w:pPr>
      <w:rPr>
        <w:rFonts w:ascii="Courier New" w:hAnsi="Courier New" w:cs="Courier New" w:hint="default"/>
      </w:rPr>
    </w:lvl>
    <w:lvl w:ilvl="2" w:tplc="529490FC" w:tentative="1">
      <w:start w:val="1"/>
      <w:numFmt w:val="bullet"/>
      <w:lvlText w:val=""/>
      <w:lvlJc w:val="left"/>
      <w:pPr>
        <w:ind w:left="2160" w:hanging="360"/>
      </w:pPr>
      <w:rPr>
        <w:rFonts w:ascii="Wingdings" w:hAnsi="Wingdings" w:hint="default"/>
      </w:rPr>
    </w:lvl>
    <w:lvl w:ilvl="3" w:tplc="A0BAA502" w:tentative="1">
      <w:start w:val="1"/>
      <w:numFmt w:val="bullet"/>
      <w:lvlText w:val=""/>
      <w:lvlJc w:val="left"/>
      <w:pPr>
        <w:ind w:left="2880" w:hanging="360"/>
      </w:pPr>
      <w:rPr>
        <w:rFonts w:ascii="Symbol" w:hAnsi="Symbol" w:hint="default"/>
      </w:rPr>
    </w:lvl>
    <w:lvl w:ilvl="4" w:tplc="D6BEDE8A" w:tentative="1">
      <w:start w:val="1"/>
      <w:numFmt w:val="bullet"/>
      <w:lvlText w:val="o"/>
      <w:lvlJc w:val="left"/>
      <w:pPr>
        <w:ind w:left="3600" w:hanging="360"/>
      </w:pPr>
      <w:rPr>
        <w:rFonts w:ascii="Courier New" w:hAnsi="Courier New" w:cs="Courier New" w:hint="default"/>
      </w:rPr>
    </w:lvl>
    <w:lvl w:ilvl="5" w:tplc="DF5EBC7C" w:tentative="1">
      <w:start w:val="1"/>
      <w:numFmt w:val="bullet"/>
      <w:lvlText w:val=""/>
      <w:lvlJc w:val="left"/>
      <w:pPr>
        <w:ind w:left="4320" w:hanging="360"/>
      </w:pPr>
      <w:rPr>
        <w:rFonts w:ascii="Wingdings" w:hAnsi="Wingdings" w:hint="default"/>
      </w:rPr>
    </w:lvl>
    <w:lvl w:ilvl="6" w:tplc="890E6F08" w:tentative="1">
      <w:start w:val="1"/>
      <w:numFmt w:val="bullet"/>
      <w:lvlText w:val=""/>
      <w:lvlJc w:val="left"/>
      <w:pPr>
        <w:ind w:left="5040" w:hanging="360"/>
      </w:pPr>
      <w:rPr>
        <w:rFonts w:ascii="Symbol" w:hAnsi="Symbol" w:hint="default"/>
      </w:rPr>
    </w:lvl>
    <w:lvl w:ilvl="7" w:tplc="0D22572E" w:tentative="1">
      <w:start w:val="1"/>
      <w:numFmt w:val="bullet"/>
      <w:lvlText w:val="o"/>
      <w:lvlJc w:val="left"/>
      <w:pPr>
        <w:ind w:left="5760" w:hanging="360"/>
      </w:pPr>
      <w:rPr>
        <w:rFonts w:ascii="Courier New" w:hAnsi="Courier New" w:cs="Courier New" w:hint="default"/>
      </w:rPr>
    </w:lvl>
    <w:lvl w:ilvl="8" w:tplc="1C2632DC" w:tentative="1">
      <w:start w:val="1"/>
      <w:numFmt w:val="bullet"/>
      <w:lvlText w:val=""/>
      <w:lvlJc w:val="left"/>
      <w:pPr>
        <w:ind w:left="6480" w:hanging="360"/>
      </w:pPr>
      <w:rPr>
        <w:rFonts w:ascii="Wingdings" w:hAnsi="Wingdings" w:hint="default"/>
      </w:rPr>
    </w:lvl>
  </w:abstractNum>
  <w:abstractNum w:abstractNumId="10" w15:restartNumberingAfterBreak="0">
    <w:nsid w:val="1E126180"/>
    <w:multiLevelType w:val="multilevel"/>
    <w:tmpl w:val="1D046D3A"/>
    <w:lvl w:ilvl="0">
      <w:start w:val="1"/>
      <w:numFmt w:val="bullet"/>
      <w:pStyle w:val="ListBullet"/>
      <w:lvlText w:val=""/>
      <w:lvlJc w:val="left"/>
      <w:pPr>
        <w:ind w:left="644" w:hanging="360"/>
      </w:pPr>
      <w:rPr>
        <w:rFonts w:ascii="Symbol" w:hAnsi="Symbol" w:hint="default"/>
        <w:color w:val="004687"/>
      </w:rPr>
    </w:lvl>
    <w:lvl w:ilvl="1">
      <w:start w:val="1"/>
      <w:numFmt w:val="bullet"/>
      <w:lvlText w:val=""/>
      <w:lvlJc w:val="left"/>
      <w:pPr>
        <w:ind w:left="1247" w:hanging="510"/>
      </w:pPr>
      <w:rPr>
        <w:rFonts w:ascii="Symbol" w:hAnsi="Symbol" w:hint="default"/>
        <w:color w:val="002C76"/>
      </w:rPr>
    </w:lvl>
    <w:lvl w:ilvl="2">
      <w:start w:val="1"/>
      <w:numFmt w:val="bullet"/>
      <w:lvlText w:val=""/>
      <w:lvlJc w:val="left"/>
      <w:pPr>
        <w:ind w:left="1701" w:hanging="454"/>
      </w:pPr>
      <w:rPr>
        <w:rFonts w:ascii="Wingdings" w:hAnsi="Wingdings" w:hint="default"/>
        <w:color w:val="002C76"/>
      </w:rPr>
    </w:lvl>
    <w:lvl w:ilvl="3">
      <w:start w:val="1"/>
      <w:numFmt w:val="bullet"/>
      <w:lvlText w:val=""/>
      <w:lvlJc w:val="left"/>
      <w:pPr>
        <w:ind w:left="2041" w:hanging="510"/>
      </w:pPr>
      <w:rPr>
        <w:rFonts w:ascii="Symbol" w:hAnsi="Symbol" w:hint="default"/>
        <w:color w:val="auto"/>
      </w:rPr>
    </w:lvl>
    <w:lvl w:ilvl="4">
      <w:start w:val="1"/>
      <w:numFmt w:val="bullet"/>
      <w:lvlText w:val="-"/>
      <w:lvlJc w:val="left"/>
      <w:pPr>
        <w:ind w:left="2438" w:hanging="510"/>
      </w:pPr>
      <w:rPr>
        <w:rFonts w:ascii="Courier New" w:hAnsi="Courier New" w:hint="default"/>
        <w:color w:val="002C76"/>
      </w:rPr>
    </w:lvl>
    <w:lvl w:ilvl="5">
      <w:start w:val="1"/>
      <w:numFmt w:val="bullet"/>
      <w:lvlText w:val=""/>
      <w:lvlJc w:val="left"/>
      <w:pPr>
        <w:ind w:left="2722" w:hanging="454"/>
      </w:pPr>
      <w:rPr>
        <w:rFonts w:ascii="Wingdings" w:hAnsi="Wingdings" w:hint="default"/>
        <w:color w:val="002C76"/>
      </w:rPr>
    </w:lvl>
    <w:lvl w:ilvl="6">
      <w:start w:val="1"/>
      <w:numFmt w:val="bullet"/>
      <w:lvlText w:val=""/>
      <w:lvlJc w:val="left"/>
      <w:pPr>
        <w:ind w:left="3119" w:hanging="454"/>
      </w:pPr>
      <w:rPr>
        <w:rFonts w:ascii="Symbol" w:hAnsi="Symbol" w:hint="default"/>
        <w:color w:val="002C76"/>
      </w:rPr>
    </w:lvl>
    <w:lvl w:ilvl="7">
      <w:start w:val="1"/>
      <w:numFmt w:val="bullet"/>
      <w:lvlRestart w:val="0"/>
      <w:lvlText w:val=""/>
      <w:lvlJc w:val="left"/>
      <w:pPr>
        <w:tabs>
          <w:tab w:val="num" w:pos="9338"/>
        </w:tabs>
        <w:ind w:left="3629" w:hanging="567"/>
      </w:pPr>
      <w:rPr>
        <w:rFonts w:ascii="Wingdings" w:hAnsi="Wingdings" w:hint="default"/>
      </w:rPr>
    </w:lvl>
    <w:lvl w:ilvl="8">
      <w:start w:val="1"/>
      <w:numFmt w:val="bullet"/>
      <w:lvlText w:val=""/>
      <w:lvlJc w:val="left"/>
      <w:pPr>
        <w:ind w:left="4196" w:hanging="624"/>
      </w:pPr>
      <w:rPr>
        <w:rFonts w:ascii="Wingdings" w:hAnsi="Wingdings" w:hint="default"/>
      </w:rPr>
    </w:lvl>
  </w:abstractNum>
  <w:abstractNum w:abstractNumId="11" w15:restartNumberingAfterBreak="0">
    <w:nsid w:val="210446B3"/>
    <w:multiLevelType w:val="multilevel"/>
    <w:tmpl w:val="09346F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4B7C04"/>
    <w:multiLevelType w:val="hybridMultilevel"/>
    <w:tmpl w:val="DD885CAE"/>
    <w:lvl w:ilvl="0" w:tplc="98187E14">
      <w:start w:val="1"/>
      <w:numFmt w:val="bullet"/>
      <w:lvlText w:val=""/>
      <w:lvlJc w:val="left"/>
      <w:pPr>
        <w:ind w:left="720" w:hanging="360"/>
      </w:pPr>
      <w:rPr>
        <w:rFonts w:ascii="Symbol" w:hAnsi="Symbol" w:hint="default"/>
      </w:rPr>
    </w:lvl>
    <w:lvl w:ilvl="1" w:tplc="30C67F84" w:tentative="1">
      <w:start w:val="1"/>
      <w:numFmt w:val="bullet"/>
      <w:lvlText w:val="o"/>
      <w:lvlJc w:val="left"/>
      <w:pPr>
        <w:ind w:left="1440" w:hanging="360"/>
      </w:pPr>
      <w:rPr>
        <w:rFonts w:ascii="Courier New" w:hAnsi="Courier New" w:cs="Courier New" w:hint="default"/>
      </w:rPr>
    </w:lvl>
    <w:lvl w:ilvl="2" w:tplc="5F3E3ACC" w:tentative="1">
      <w:start w:val="1"/>
      <w:numFmt w:val="bullet"/>
      <w:lvlText w:val=""/>
      <w:lvlJc w:val="left"/>
      <w:pPr>
        <w:ind w:left="2160" w:hanging="360"/>
      </w:pPr>
      <w:rPr>
        <w:rFonts w:ascii="Wingdings" w:hAnsi="Wingdings" w:hint="default"/>
      </w:rPr>
    </w:lvl>
    <w:lvl w:ilvl="3" w:tplc="F310355E" w:tentative="1">
      <w:start w:val="1"/>
      <w:numFmt w:val="bullet"/>
      <w:lvlText w:val=""/>
      <w:lvlJc w:val="left"/>
      <w:pPr>
        <w:ind w:left="2880" w:hanging="360"/>
      </w:pPr>
      <w:rPr>
        <w:rFonts w:ascii="Symbol" w:hAnsi="Symbol" w:hint="default"/>
      </w:rPr>
    </w:lvl>
    <w:lvl w:ilvl="4" w:tplc="D956612E" w:tentative="1">
      <w:start w:val="1"/>
      <w:numFmt w:val="bullet"/>
      <w:lvlText w:val="o"/>
      <w:lvlJc w:val="left"/>
      <w:pPr>
        <w:ind w:left="3600" w:hanging="360"/>
      </w:pPr>
      <w:rPr>
        <w:rFonts w:ascii="Courier New" w:hAnsi="Courier New" w:cs="Courier New" w:hint="default"/>
      </w:rPr>
    </w:lvl>
    <w:lvl w:ilvl="5" w:tplc="960A681E" w:tentative="1">
      <w:start w:val="1"/>
      <w:numFmt w:val="bullet"/>
      <w:lvlText w:val=""/>
      <w:lvlJc w:val="left"/>
      <w:pPr>
        <w:ind w:left="4320" w:hanging="360"/>
      </w:pPr>
      <w:rPr>
        <w:rFonts w:ascii="Wingdings" w:hAnsi="Wingdings" w:hint="default"/>
      </w:rPr>
    </w:lvl>
    <w:lvl w:ilvl="6" w:tplc="C0A4D012" w:tentative="1">
      <w:start w:val="1"/>
      <w:numFmt w:val="bullet"/>
      <w:lvlText w:val=""/>
      <w:lvlJc w:val="left"/>
      <w:pPr>
        <w:ind w:left="5040" w:hanging="360"/>
      </w:pPr>
      <w:rPr>
        <w:rFonts w:ascii="Symbol" w:hAnsi="Symbol" w:hint="default"/>
      </w:rPr>
    </w:lvl>
    <w:lvl w:ilvl="7" w:tplc="CDF0E796" w:tentative="1">
      <w:start w:val="1"/>
      <w:numFmt w:val="bullet"/>
      <w:lvlText w:val="o"/>
      <w:lvlJc w:val="left"/>
      <w:pPr>
        <w:ind w:left="5760" w:hanging="360"/>
      </w:pPr>
      <w:rPr>
        <w:rFonts w:ascii="Courier New" w:hAnsi="Courier New" w:cs="Courier New" w:hint="default"/>
      </w:rPr>
    </w:lvl>
    <w:lvl w:ilvl="8" w:tplc="F9B8C450" w:tentative="1">
      <w:start w:val="1"/>
      <w:numFmt w:val="bullet"/>
      <w:lvlText w:val=""/>
      <w:lvlJc w:val="left"/>
      <w:pPr>
        <w:ind w:left="6480" w:hanging="360"/>
      </w:pPr>
      <w:rPr>
        <w:rFonts w:ascii="Wingdings" w:hAnsi="Wingdings" w:hint="default"/>
      </w:rPr>
    </w:lvl>
  </w:abstractNum>
  <w:abstractNum w:abstractNumId="13" w15:restartNumberingAfterBreak="0">
    <w:nsid w:val="2C8528D8"/>
    <w:multiLevelType w:val="multilevel"/>
    <w:tmpl w:val="38DE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177712"/>
    <w:multiLevelType w:val="hybridMultilevel"/>
    <w:tmpl w:val="8CAC4ACC"/>
    <w:lvl w:ilvl="0" w:tplc="4A54C89A">
      <w:start w:val="1"/>
      <w:numFmt w:val="bullet"/>
      <w:lvlText w:val=""/>
      <w:lvlJc w:val="left"/>
      <w:pPr>
        <w:ind w:left="720" w:hanging="360"/>
      </w:pPr>
      <w:rPr>
        <w:rFonts w:ascii="Symbol" w:hAnsi="Symbol" w:hint="default"/>
      </w:rPr>
    </w:lvl>
    <w:lvl w:ilvl="1" w:tplc="742880F2" w:tentative="1">
      <w:start w:val="1"/>
      <w:numFmt w:val="bullet"/>
      <w:lvlText w:val="o"/>
      <w:lvlJc w:val="left"/>
      <w:pPr>
        <w:ind w:left="1440" w:hanging="360"/>
      </w:pPr>
      <w:rPr>
        <w:rFonts w:ascii="Courier New" w:hAnsi="Courier New" w:cs="Courier New" w:hint="default"/>
      </w:rPr>
    </w:lvl>
    <w:lvl w:ilvl="2" w:tplc="4EC8C3AC" w:tentative="1">
      <w:start w:val="1"/>
      <w:numFmt w:val="bullet"/>
      <w:lvlText w:val=""/>
      <w:lvlJc w:val="left"/>
      <w:pPr>
        <w:ind w:left="2160" w:hanging="360"/>
      </w:pPr>
      <w:rPr>
        <w:rFonts w:ascii="Wingdings" w:hAnsi="Wingdings" w:hint="default"/>
      </w:rPr>
    </w:lvl>
    <w:lvl w:ilvl="3" w:tplc="22184800" w:tentative="1">
      <w:start w:val="1"/>
      <w:numFmt w:val="bullet"/>
      <w:lvlText w:val=""/>
      <w:lvlJc w:val="left"/>
      <w:pPr>
        <w:ind w:left="2880" w:hanging="360"/>
      </w:pPr>
      <w:rPr>
        <w:rFonts w:ascii="Symbol" w:hAnsi="Symbol" w:hint="default"/>
      </w:rPr>
    </w:lvl>
    <w:lvl w:ilvl="4" w:tplc="AB8A5D42" w:tentative="1">
      <w:start w:val="1"/>
      <w:numFmt w:val="bullet"/>
      <w:lvlText w:val="o"/>
      <w:lvlJc w:val="left"/>
      <w:pPr>
        <w:ind w:left="3600" w:hanging="360"/>
      </w:pPr>
      <w:rPr>
        <w:rFonts w:ascii="Courier New" w:hAnsi="Courier New" w:cs="Courier New" w:hint="default"/>
      </w:rPr>
    </w:lvl>
    <w:lvl w:ilvl="5" w:tplc="27E61F48" w:tentative="1">
      <w:start w:val="1"/>
      <w:numFmt w:val="bullet"/>
      <w:lvlText w:val=""/>
      <w:lvlJc w:val="left"/>
      <w:pPr>
        <w:ind w:left="4320" w:hanging="360"/>
      </w:pPr>
      <w:rPr>
        <w:rFonts w:ascii="Wingdings" w:hAnsi="Wingdings" w:hint="default"/>
      </w:rPr>
    </w:lvl>
    <w:lvl w:ilvl="6" w:tplc="84F2D874" w:tentative="1">
      <w:start w:val="1"/>
      <w:numFmt w:val="bullet"/>
      <w:lvlText w:val=""/>
      <w:lvlJc w:val="left"/>
      <w:pPr>
        <w:ind w:left="5040" w:hanging="360"/>
      </w:pPr>
      <w:rPr>
        <w:rFonts w:ascii="Symbol" w:hAnsi="Symbol" w:hint="default"/>
      </w:rPr>
    </w:lvl>
    <w:lvl w:ilvl="7" w:tplc="5730539A" w:tentative="1">
      <w:start w:val="1"/>
      <w:numFmt w:val="bullet"/>
      <w:lvlText w:val="o"/>
      <w:lvlJc w:val="left"/>
      <w:pPr>
        <w:ind w:left="5760" w:hanging="360"/>
      </w:pPr>
      <w:rPr>
        <w:rFonts w:ascii="Courier New" w:hAnsi="Courier New" w:cs="Courier New" w:hint="default"/>
      </w:rPr>
    </w:lvl>
    <w:lvl w:ilvl="8" w:tplc="A30457FA" w:tentative="1">
      <w:start w:val="1"/>
      <w:numFmt w:val="bullet"/>
      <w:lvlText w:val=""/>
      <w:lvlJc w:val="left"/>
      <w:pPr>
        <w:ind w:left="6480" w:hanging="360"/>
      </w:pPr>
      <w:rPr>
        <w:rFonts w:ascii="Wingdings" w:hAnsi="Wingdings" w:hint="default"/>
      </w:rPr>
    </w:lvl>
  </w:abstractNum>
  <w:abstractNum w:abstractNumId="15" w15:restartNumberingAfterBreak="0">
    <w:nsid w:val="2D6B1DE8"/>
    <w:multiLevelType w:val="multilevel"/>
    <w:tmpl w:val="F4D095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FA5AD5"/>
    <w:multiLevelType w:val="hybridMultilevel"/>
    <w:tmpl w:val="F24274E6"/>
    <w:lvl w:ilvl="0" w:tplc="100261D0">
      <w:start w:val="1"/>
      <w:numFmt w:val="bullet"/>
      <w:lvlText w:val=""/>
      <w:lvlJc w:val="left"/>
      <w:pPr>
        <w:ind w:left="720" w:hanging="360"/>
      </w:pPr>
      <w:rPr>
        <w:rFonts w:ascii="Symbol" w:hAnsi="Symbol" w:hint="default"/>
      </w:rPr>
    </w:lvl>
    <w:lvl w:ilvl="1" w:tplc="C024C6A2">
      <w:start w:val="1"/>
      <w:numFmt w:val="bullet"/>
      <w:lvlText w:val="o"/>
      <w:lvlJc w:val="left"/>
      <w:pPr>
        <w:ind w:left="1440" w:hanging="360"/>
      </w:pPr>
      <w:rPr>
        <w:rFonts w:ascii="Courier New" w:hAnsi="Courier New" w:cs="Courier New" w:hint="default"/>
      </w:rPr>
    </w:lvl>
    <w:lvl w:ilvl="2" w:tplc="B2587CCA" w:tentative="1">
      <w:start w:val="1"/>
      <w:numFmt w:val="bullet"/>
      <w:lvlText w:val=""/>
      <w:lvlJc w:val="left"/>
      <w:pPr>
        <w:ind w:left="2160" w:hanging="360"/>
      </w:pPr>
      <w:rPr>
        <w:rFonts w:ascii="Wingdings" w:hAnsi="Wingdings" w:hint="default"/>
      </w:rPr>
    </w:lvl>
    <w:lvl w:ilvl="3" w:tplc="F2A43A0A" w:tentative="1">
      <w:start w:val="1"/>
      <w:numFmt w:val="bullet"/>
      <w:lvlText w:val=""/>
      <w:lvlJc w:val="left"/>
      <w:pPr>
        <w:ind w:left="2880" w:hanging="360"/>
      </w:pPr>
      <w:rPr>
        <w:rFonts w:ascii="Symbol" w:hAnsi="Symbol" w:hint="default"/>
      </w:rPr>
    </w:lvl>
    <w:lvl w:ilvl="4" w:tplc="11A8B900" w:tentative="1">
      <w:start w:val="1"/>
      <w:numFmt w:val="bullet"/>
      <w:lvlText w:val="o"/>
      <w:lvlJc w:val="left"/>
      <w:pPr>
        <w:ind w:left="3600" w:hanging="360"/>
      </w:pPr>
      <w:rPr>
        <w:rFonts w:ascii="Courier New" w:hAnsi="Courier New" w:cs="Courier New" w:hint="default"/>
      </w:rPr>
    </w:lvl>
    <w:lvl w:ilvl="5" w:tplc="BDA04874" w:tentative="1">
      <w:start w:val="1"/>
      <w:numFmt w:val="bullet"/>
      <w:lvlText w:val=""/>
      <w:lvlJc w:val="left"/>
      <w:pPr>
        <w:ind w:left="4320" w:hanging="360"/>
      </w:pPr>
      <w:rPr>
        <w:rFonts w:ascii="Wingdings" w:hAnsi="Wingdings" w:hint="default"/>
      </w:rPr>
    </w:lvl>
    <w:lvl w:ilvl="6" w:tplc="06FE7FF4" w:tentative="1">
      <w:start w:val="1"/>
      <w:numFmt w:val="bullet"/>
      <w:lvlText w:val=""/>
      <w:lvlJc w:val="left"/>
      <w:pPr>
        <w:ind w:left="5040" w:hanging="360"/>
      </w:pPr>
      <w:rPr>
        <w:rFonts w:ascii="Symbol" w:hAnsi="Symbol" w:hint="default"/>
      </w:rPr>
    </w:lvl>
    <w:lvl w:ilvl="7" w:tplc="35988004" w:tentative="1">
      <w:start w:val="1"/>
      <w:numFmt w:val="bullet"/>
      <w:lvlText w:val="o"/>
      <w:lvlJc w:val="left"/>
      <w:pPr>
        <w:ind w:left="5760" w:hanging="360"/>
      </w:pPr>
      <w:rPr>
        <w:rFonts w:ascii="Courier New" w:hAnsi="Courier New" w:cs="Courier New" w:hint="default"/>
      </w:rPr>
    </w:lvl>
    <w:lvl w:ilvl="8" w:tplc="BE84450A" w:tentative="1">
      <w:start w:val="1"/>
      <w:numFmt w:val="bullet"/>
      <w:lvlText w:val=""/>
      <w:lvlJc w:val="left"/>
      <w:pPr>
        <w:ind w:left="6480" w:hanging="360"/>
      </w:pPr>
      <w:rPr>
        <w:rFonts w:ascii="Wingdings" w:hAnsi="Wingdings" w:hint="default"/>
      </w:rPr>
    </w:lvl>
  </w:abstractNum>
  <w:abstractNum w:abstractNumId="17" w15:restartNumberingAfterBreak="0">
    <w:nsid w:val="30ED3FD1"/>
    <w:multiLevelType w:val="hybridMultilevel"/>
    <w:tmpl w:val="DCF0616C"/>
    <w:lvl w:ilvl="0" w:tplc="372AD7A0">
      <w:start w:val="1"/>
      <w:numFmt w:val="bullet"/>
      <w:lvlText w:val=""/>
      <w:lvlJc w:val="left"/>
      <w:pPr>
        <w:ind w:left="720" w:hanging="360"/>
      </w:pPr>
      <w:rPr>
        <w:rFonts w:ascii="Symbol" w:hAnsi="Symbol" w:hint="default"/>
      </w:rPr>
    </w:lvl>
    <w:lvl w:ilvl="1" w:tplc="C4DA8294" w:tentative="1">
      <w:start w:val="1"/>
      <w:numFmt w:val="bullet"/>
      <w:lvlText w:val="o"/>
      <w:lvlJc w:val="left"/>
      <w:pPr>
        <w:ind w:left="1440" w:hanging="360"/>
      </w:pPr>
      <w:rPr>
        <w:rFonts w:ascii="Courier New" w:hAnsi="Courier New" w:cs="Courier New" w:hint="default"/>
      </w:rPr>
    </w:lvl>
    <w:lvl w:ilvl="2" w:tplc="CCA212CC" w:tentative="1">
      <w:start w:val="1"/>
      <w:numFmt w:val="bullet"/>
      <w:lvlText w:val=""/>
      <w:lvlJc w:val="left"/>
      <w:pPr>
        <w:ind w:left="2160" w:hanging="360"/>
      </w:pPr>
      <w:rPr>
        <w:rFonts w:ascii="Wingdings" w:hAnsi="Wingdings" w:hint="default"/>
      </w:rPr>
    </w:lvl>
    <w:lvl w:ilvl="3" w:tplc="9A3C8EF8" w:tentative="1">
      <w:start w:val="1"/>
      <w:numFmt w:val="bullet"/>
      <w:lvlText w:val=""/>
      <w:lvlJc w:val="left"/>
      <w:pPr>
        <w:ind w:left="2880" w:hanging="360"/>
      </w:pPr>
      <w:rPr>
        <w:rFonts w:ascii="Symbol" w:hAnsi="Symbol" w:hint="default"/>
      </w:rPr>
    </w:lvl>
    <w:lvl w:ilvl="4" w:tplc="3D08D3DA" w:tentative="1">
      <w:start w:val="1"/>
      <w:numFmt w:val="bullet"/>
      <w:lvlText w:val="o"/>
      <w:lvlJc w:val="left"/>
      <w:pPr>
        <w:ind w:left="3600" w:hanging="360"/>
      </w:pPr>
      <w:rPr>
        <w:rFonts w:ascii="Courier New" w:hAnsi="Courier New" w:cs="Courier New" w:hint="default"/>
      </w:rPr>
    </w:lvl>
    <w:lvl w:ilvl="5" w:tplc="CDE2CF18" w:tentative="1">
      <w:start w:val="1"/>
      <w:numFmt w:val="bullet"/>
      <w:lvlText w:val=""/>
      <w:lvlJc w:val="left"/>
      <w:pPr>
        <w:ind w:left="4320" w:hanging="360"/>
      </w:pPr>
      <w:rPr>
        <w:rFonts w:ascii="Wingdings" w:hAnsi="Wingdings" w:hint="default"/>
      </w:rPr>
    </w:lvl>
    <w:lvl w:ilvl="6" w:tplc="405EABCC" w:tentative="1">
      <w:start w:val="1"/>
      <w:numFmt w:val="bullet"/>
      <w:lvlText w:val=""/>
      <w:lvlJc w:val="left"/>
      <w:pPr>
        <w:ind w:left="5040" w:hanging="360"/>
      </w:pPr>
      <w:rPr>
        <w:rFonts w:ascii="Symbol" w:hAnsi="Symbol" w:hint="default"/>
      </w:rPr>
    </w:lvl>
    <w:lvl w:ilvl="7" w:tplc="57302ACC" w:tentative="1">
      <w:start w:val="1"/>
      <w:numFmt w:val="bullet"/>
      <w:lvlText w:val="o"/>
      <w:lvlJc w:val="left"/>
      <w:pPr>
        <w:ind w:left="5760" w:hanging="360"/>
      </w:pPr>
      <w:rPr>
        <w:rFonts w:ascii="Courier New" w:hAnsi="Courier New" w:cs="Courier New" w:hint="default"/>
      </w:rPr>
    </w:lvl>
    <w:lvl w:ilvl="8" w:tplc="3B68971C" w:tentative="1">
      <w:start w:val="1"/>
      <w:numFmt w:val="bullet"/>
      <w:lvlText w:val=""/>
      <w:lvlJc w:val="left"/>
      <w:pPr>
        <w:ind w:left="6480" w:hanging="360"/>
      </w:pPr>
      <w:rPr>
        <w:rFonts w:ascii="Wingdings" w:hAnsi="Wingdings" w:hint="default"/>
      </w:rPr>
    </w:lvl>
  </w:abstractNum>
  <w:abstractNum w:abstractNumId="18" w15:restartNumberingAfterBreak="0">
    <w:nsid w:val="34402FFB"/>
    <w:multiLevelType w:val="hybridMultilevel"/>
    <w:tmpl w:val="DDF6C110"/>
    <w:lvl w:ilvl="0" w:tplc="02F26702">
      <w:start w:val="1"/>
      <w:numFmt w:val="bullet"/>
      <w:lvlText w:val=""/>
      <w:lvlJc w:val="left"/>
      <w:pPr>
        <w:ind w:left="720" w:hanging="360"/>
      </w:pPr>
      <w:rPr>
        <w:rFonts w:ascii="Symbol" w:hAnsi="Symbol" w:hint="default"/>
      </w:rPr>
    </w:lvl>
    <w:lvl w:ilvl="1" w:tplc="15162F3C" w:tentative="1">
      <w:start w:val="1"/>
      <w:numFmt w:val="bullet"/>
      <w:lvlText w:val="o"/>
      <w:lvlJc w:val="left"/>
      <w:pPr>
        <w:ind w:left="1440" w:hanging="360"/>
      </w:pPr>
      <w:rPr>
        <w:rFonts w:ascii="Courier New" w:hAnsi="Courier New" w:cs="Courier New" w:hint="default"/>
      </w:rPr>
    </w:lvl>
    <w:lvl w:ilvl="2" w:tplc="8AA681A2" w:tentative="1">
      <w:start w:val="1"/>
      <w:numFmt w:val="bullet"/>
      <w:lvlText w:val=""/>
      <w:lvlJc w:val="left"/>
      <w:pPr>
        <w:ind w:left="2160" w:hanging="360"/>
      </w:pPr>
      <w:rPr>
        <w:rFonts w:ascii="Wingdings" w:hAnsi="Wingdings" w:hint="default"/>
      </w:rPr>
    </w:lvl>
    <w:lvl w:ilvl="3" w:tplc="85CEC0D4" w:tentative="1">
      <w:start w:val="1"/>
      <w:numFmt w:val="bullet"/>
      <w:lvlText w:val=""/>
      <w:lvlJc w:val="left"/>
      <w:pPr>
        <w:ind w:left="2880" w:hanging="360"/>
      </w:pPr>
      <w:rPr>
        <w:rFonts w:ascii="Symbol" w:hAnsi="Symbol" w:hint="default"/>
      </w:rPr>
    </w:lvl>
    <w:lvl w:ilvl="4" w:tplc="3C1C6C64" w:tentative="1">
      <w:start w:val="1"/>
      <w:numFmt w:val="bullet"/>
      <w:lvlText w:val="o"/>
      <w:lvlJc w:val="left"/>
      <w:pPr>
        <w:ind w:left="3600" w:hanging="360"/>
      </w:pPr>
      <w:rPr>
        <w:rFonts w:ascii="Courier New" w:hAnsi="Courier New" w:cs="Courier New" w:hint="default"/>
      </w:rPr>
    </w:lvl>
    <w:lvl w:ilvl="5" w:tplc="D3701A1C" w:tentative="1">
      <w:start w:val="1"/>
      <w:numFmt w:val="bullet"/>
      <w:lvlText w:val=""/>
      <w:lvlJc w:val="left"/>
      <w:pPr>
        <w:ind w:left="4320" w:hanging="360"/>
      </w:pPr>
      <w:rPr>
        <w:rFonts w:ascii="Wingdings" w:hAnsi="Wingdings" w:hint="default"/>
      </w:rPr>
    </w:lvl>
    <w:lvl w:ilvl="6" w:tplc="EBBC3E1E" w:tentative="1">
      <w:start w:val="1"/>
      <w:numFmt w:val="bullet"/>
      <w:lvlText w:val=""/>
      <w:lvlJc w:val="left"/>
      <w:pPr>
        <w:ind w:left="5040" w:hanging="360"/>
      </w:pPr>
      <w:rPr>
        <w:rFonts w:ascii="Symbol" w:hAnsi="Symbol" w:hint="default"/>
      </w:rPr>
    </w:lvl>
    <w:lvl w:ilvl="7" w:tplc="67B2B2E8" w:tentative="1">
      <w:start w:val="1"/>
      <w:numFmt w:val="bullet"/>
      <w:lvlText w:val="o"/>
      <w:lvlJc w:val="left"/>
      <w:pPr>
        <w:ind w:left="5760" w:hanging="360"/>
      </w:pPr>
      <w:rPr>
        <w:rFonts w:ascii="Courier New" w:hAnsi="Courier New" w:cs="Courier New" w:hint="default"/>
      </w:rPr>
    </w:lvl>
    <w:lvl w:ilvl="8" w:tplc="EAD6903C" w:tentative="1">
      <w:start w:val="1"/>
      <w:numFmt w:val="bullet"/>
      <w:lvlText w:val=""/>
      <w:lvlJc w:val="left"/>
      <w:pPr>
        <w:ind w:left="6480" w:hanging="360"/>
      </w:pPr>
      <w:rPr>
        <w:rFonts w:ascii="Wingdings" w:hAnsi="Wingdings" w:hint="default"/>
      </w:rPr>
    </w:lvl>
  </w:abstractNum>
  <w:abstractNum w:abstractNumId="19" w15:restartNumberingAfterBreak="0">
    <w:nsid w:val="344F7095"/>
    <w:multiLevelType w:val="hybridMultilevel"/>
    <w:tmpl w:val="BCA69EA0"/>
    <w:lvl w:ilvl="0" w:tplc="00CE2A90">
      <w:start w:val="1"/>
      <w:numFmt w:val="bullet"/>
      <w:lvlText w:val=""/>
      <w:lvlJc w:val="left"/>
      <w:pPr>
        <w:ind w:left="720" w:hanging="360"/>
      </w:pPr>
      <w:rPr>
        <w:rFonts w:ascii="Symbol" w:hAnsi="Symbol" w:hint="default"/>
      </w:rPr>
    </w:lvl>
    <w:lvl w:ilvl="1" w:tplc="249E154A" w:tentative="1">
      <w:start w:val="1"/>
      <w:numFmt w:val="bullet"/>
      <w:lvlText w:val="o"/>
      <w:lvlJc w:val="left"/>
      <w:pPr>
        <w:ind w:left="1440" w:hanging="360"/>
      </w:pPr>
      <w:rPr>
        <w:rFonts w:ascii="Courier New" w:hAnsi="Courier New" w:cs="Courier New" w:hint="default"/>
      </w:rPr>
    </w:lvl>
    <w:lvl w:ilvl="2" w:tplc="305EFA0C" w:tentative="1">
      <w:start w:val="1"/>
      <w:numFmt w:val="bullet"/>
      <w:lvlText w:val=""/>
      <w:lvlJc w:val="left"/>
      <w:pPr>
        <w:ind w:left="2160" w:hanging="360"/>
      </w:pPr>
      <w:rPr>
        <w:rFonts w:ascii="Wingdings" w:hAnsi="Wingdings" w:hint="default"/>
      </w:rPr>
    </w:lvl>
    <w:lvl w:ilvl="3" w:tplc="3BC67CEA" w:tentative="1">
      <w:start w:val="1"/>
      <w:numFmt w:val="bullet"/>
      <w:lvlText w:val=""/>
      <w:lvlJc w:val="left"/>
      <w:pPr>
        <w:ind w:left="2880" w:hanging="360"/>
      </w:pPr>
      <w:rPr>
        <w:rFonts w:ascii="Symbol" w:hAnsi="Symbol" w:hint="default"/>
      </w:rPr>
    </w:lvl>
    <w:lvl w:ilvl="4" w:tplc="9D881558" w:tentative="1">
      <w:start w:val="1"/>
      <w:numFmt w:val="bullet"/>
      <w:lvlText w:val="o"/>
      <w:lvlJc w:val="left"/>
      <w:pPr>
        <w:ind w:left="3600" w:hanging="360"/>
      </w:pPr>
      <w:rPr>
        <w:rFonts w:ascii="Courier New" w:hAnsi="Courier New" w:cs="Courier New" w:hint="default"/>
      </w:rPr>
    </w:lvl>
    <w:lvl w:ilvl="5" w:tplc="1C6A4E06" w:tentative="1">
      <w:start w:val="1"/>
      <w:numFmt w:val="bullet"/>
      <w:lvlText w:val=""/>
      <w:lvlJc w:val="left"/>
      <w:pPr>
        <w:ind w:left="4320" w:hanging="360"/>
      </w:pPr>
      <w:rPr>
        <w:rFonts w:ascii="Wingdings" w:hAnsi="Wingdings" w:hint="default"/>
      </w:rPr>
    </w:lvl>
    <w:lvl w:ilvl="6" w:tplc="B4024B50" w:tentative="1">
      <w:start w:val="1"/>
      <w:numFmt w:val="bullet"/>
      <w:lvlText w:val=""/>
      <w:lvlJc w:val="left"/>
      <w:pPr>
        <w:ind w:left="5040" w:hanging="360"/>
      </w:pPr>
      <w:rPr>
        <w:rFonts w:ascii="Symbol" w:hAnsi="Symbol" w:hint="default"/>
      </w:rPr>
    </w:lvl>
    <w:lvl w:ilvl="7" w:tplc="CC964592" w:tentative="1">
      <w:start w:val="1"/>
      <w:numFmt w:val="bullet"/>
      <w:lvlText w:val="o"/>
      <w:lvlJc w:val="left"/>
      <w:pPr>
        <w:ind w:left="5760" w:hanging="360"/>
      </w:pPr>
      <w:rPr>
        <w:rFonts w:ascii="Courier New" w:hAnsi="Courier New" w:cs="Courier New" w:hint="default"/>
      </w:rPr>
    </w:lvl>
    <w:lvl w:ilvl="8" w:tplc="55E82B9C" w:tentative="1">
      <w:start w:val="1"/>
      <w:numFmt w:val="bullet"/>
      <w:lvlText w:val=""/>
      <w:lvlJc w:val="left"/>
      <w:pPr>
        <w:ind w:left="6480" w:hanging="360"/>
      </w:pPr>
      <w:rPr>
        <w:rFonts w:ascii="Wingdings" w:hAnsi="Wingdings" w:hint="default"/>
      </w:rPr>
    </w:lvl>
  </w:abstractNum>
  <w:abstractNum w:abstractNumId="20" w15:restartNumberingAfterBreak="0">
    <w:nsid w:val="3D534FAB"/>
    <w:multiLevelType w:val="hybridMultilevel"/>
    <w:tmpl w:val="829C1F22"/>
    <w:lvl w:ilvl="0" w:tplc="1F2A0BF8">
      <w:start w:val="1"/>
      <w:numFmt w:val="bullet"/>
      <w:lvlText w:val=""/>
      <w:lvlJc w:val="left"/>
      <w:pPr>
        <w:ind w:left="720" w:hanging="360"/>
      </w:pPr>
      <w:rPr>
        <w:rFonts w:ascii="Symbol" w:hAnsi="Symbol" w:hint="default"/>
      </w:rPr>
    </w:lvl>
    <w:lvl w:ilvl="1" w:tplc="75D28622" w:tentative="1">
      <w:start w:val="1"/>
      <w:numFmt w:val="bullet"/>
      <w:lvlText w:val="o"/>
      <w:lvlJc w:val="left"/>
      <w:pPr>
        <w:ind w:left="1440" w:hanging="360"/>
      </w:pPr>
      <w:rPr>
        <w:rFonts w:ascii="Courier New" w:hAnsi="Courier New" w:cs="Courier New" w:hint="default"/>
      </w:rPr>
    </w:lvl>
    <w:lvl w:ilvl="2" w:tplc="607E3BE0" w:tentative="1">
      <w:start w:val="1"/>
      <w:numFmt w:val="bullet"/>
      <w:lvlText w:val=""/>
      <w:lvlJc w:val="left"/>
      <w:pPr>
        <w:ind w:left="2160" w:hanging="360"/>
      </w:pPr>
      <w:rPr>
        <w:rFonts w:ascii="Wingdings" w:hAnsi="Wingdings" w:hint="default"/>
      </w:rPr>
    </w:lvl>
    <w:lvl w:ilvl="3" w:tplc="63981D56" w:tentative="1">
      <w:start w:val="1"/>
      <w:numFmt w:val="bullet"/>
      <w:lvlText w:val=""/>
      <w:lvlJc w:val="left"/>
      <w:pPr>
        <w:ind w:left="2880" w:hanging="360"/>
      </w:pPr>
      <w:rPr>
        <w:rFonts w:ascii="Symbol" w:hAnsi="Symbol" w:hint="default"/>
      </w:rPr>
    </w:lvl>
    <w:lvl w:ilvl="4" w:tplc="D7709BAA" w:tentative="1">
      <w:start w:val="1"/>
      <w:numFmt w:val="bullet"/>
      <w:lvlText w:val="o"/>
      <w:lvlJc w:val="left"/>
      <w:pPr>
        <w:ind w:left="3600" w:hanging="360"/>
      </w:pPr>
      <w:rPr>
        <w:rFonts w:ascii="Courier New" w:hAnsi="Courier New" w:cs="Courier New" w:hint="default"/>
      </w:rPr>
    </w:lvl>
    <w:lvl w:ilvl="5" w:tplc="5B124B76" w:tentative="1">
      <w:start w:val="1"/>
      <w:numFmt w:val="bullet"/>
      <w:lvlText w:val=""/>
      <w:lvlJc w:val="left"/>
      <w:pPr>
        <w:ind w:left="4320" w:hanging="360"/>
      </w:pPr>
      <w:rPr>
        <w:rFonts w:ascii="Wingdings" w:hAnsi="Wingdings" w:hint="default"/>
      </w:rPr>
    </w:lvl>
    <w:lvl w:ilvl="6" w:tplc="61B00492" w:tentative="1">
      <w:start w:val="1"/>
      <w:numFmt w:val="bullet"/>
      <w:lvlText w:val=""/>
      <w:lvlJc w:val="left"/>
      <w:pPr>
        <w:ind w:left="5040" w:hanging="360"/>
      </w:pPr>
      <w:rPr>
        <w:rFonts w:ascii="Symbol" w:hAnsi="Symbol" w:hint="default"/>
      </w:rPr>
    </w:lvl>
    <w:lvl w:ilvl="7" w:tplc="CF129A2C" w:tentative="1">
      <w:start w:val="1"/>
      <w:numFmt w:val="bullet"/>
      <w:lvlText w:val="o"/>
      <w:lvlJc w:val="left"/>
      <w:pPr>
        <w:ind w:left="5760" w:hanging="360"/>
      </w:pPr>
      <w:rPr>
        <w:rFonts w:ascii="Courier New" w:hAnsi="Courier New" w:cs="Courier New" w:hint="default"/>
      </w:rPr>
    </w:lvl>
    <w:lvl w:ilvl="8" w:tplc="F8A2FB66" w:tentative="1">
      <w:start w:val="1"/>
      <w:numFmt w:val="bullet"/>
      <w:lvlText w:val=""/>
      <w:lvlJc w:val="left"/>
      <w:pPr>
        <w:ind w:left="6480" w:hanging="360"/>
      </w:pPr>
      <w:rPr>
        <w:rFonts w:ascii="Wingdings" w:hAnsi="Wingdings" w:hint="default"/>
      </w:rPr>
    </w:lvl>
  </w:abstractNum>
  <w:abstractNum w:abstractNumId="21" w15:restartNumberingAfterBreak="0">
    <w:nsid w:val="46AC0795"/>
    <w:multiLevelType w:val="hybridMultilevel"/>
    <w:tmpl w:val="177AF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A14DBE"/>
    <w:multiLevelType w:val="hybridMultilevel"/>
    <w:tmpl w:val="55E23072"/>
    <w:lvl w:ilvl="0" w:tplc="0A3E2C66">
      <w:start w:val="1"/>
      <w:numFmt w:val="bullet"/>
      <w:lvlText w:val=""/>
      <w:lvlJc w:val="left"/>
      <w:pPr>
        <w:ind w:left="720" w:hanging="360"/>
      </w:pPr>
      <w:rPr>
        <w:rFonts w:ascii="Symbol" w:hAnsi="Symbol" w:hint="default"/>
      </w:rPr>
    </w:lvl>
    <w:lvl w:ilvl="1" w:tplc="9DC406F4" w:tentative="1">
      <w:start w:val="1"/>
      <w:numFmt w:val="bullet"/>
      <w:lvlText w:val="o"/>
      <w:lvlJc w:val="left"/>
      <w:pPr>
        <w:ind w:left="1440" w:hanging="360"/>
      </w:pPr>
      <w:rPr>
        <w:rFonts w:ascii="Courier New" w:hAnsi="Courier New" w:cs="Courier New" w:hint="default"/>
      </w:rPr>
    </w:lvl>
    <w:lvl w:ilvl="2" w:tplc="1924DD30" w:tentative="1">
      <w:start w:val="1"/>
      <w:numFmt w:val="bullet"/>
      <w:lvlText w:val=""/>
      <w:lvlJc w:val="left"/>
      <w:pPr>
        <w:ind w:left="2160" w:hanging="360"/>
      </w:pPr>
      <w:rPr>
        <w:rFonts w:ascii="Wingdings" w:hAnsi="Wingdings" w:hint="default"/>
      </w:rPr>
    </w:lvl>
    <w:lvl w:ilvl="3" w:tplc="1548ABCE" w:tentative="1">
      <w:start w:val="1"/>
      <w:numFmt w:val="bullet"/>
      <w:lvlText w:val=""/>
      <w:lvlJc w:val="left"/>
      <w:pPr>
        <w:ind w:left="2880" w:hanging="360"/>
      </w:pPr>
      <w:rPr>
        <w:rFonts w:ascii="Symbol" w:hAnsi="Symbol" w:hint="default"/>
      </w:rPr>
    </w:lvl>
    <w:lvl w:ilvl="4" w:tplc="AA26EBDE" w:tentative="1">
      <w:start w:val="1"/>
      <w:numFmt w:val="bullet"/>
      <w:lvlText w:val="o"/>
      <w:lvlJc w:val="left"/>
      <w:pPr>
        <w:ind w:left="3600" w:hanging="360"/>
      </w:pPr>
      <w:rPr>
        <w:rFonts w:ascii="Courier New" w:hAnsi="Courier New" w:cs="Courier New" w:hint="default"/>
      </w:rPr>
    </w:lvl>
    <w:lvl w:ilvl="5" w:tplc="5D9C9E88" w:tentative="1">
      <w:start w:val="1"/>
      <w:numFmt w:val="bullet"/>
      <w:lvlText w:val=""/>
      <w:lvlJc w:val="left"/>
      <w:pPr>
        <w:ind w:left="4320" w:hanging="360"/>
      </w:pPr>
      <w:rPr>
        <w:rFonts w:ascii="Wingdings" w:hAnsi="Wingdings" w:hint="default"/>
      </w:rPr>
    </w:lvl>
    <w:lvl w:ilvl="6" w:tplc="5BA42B24" w:tentative="1">
      <w:start w:val="1"/>
      <w:numFmt w:val="bullet"/>
      <w:lvlText w:val=""/>
      <w:lvlJc w:val="left"/>
      <w:pPr>
        <w:ind w:left="5040" w:hanging="360"/>
      </w:pPr>
      <w:rPr>
        <w:rFonts w:ascii="Symbol" w:hAnsi="Symbol" w:hint="default"/>
      </w:rPr>
    </w:lvl>
    <w:lvl w:ilvl="7" w:tplc="563459FC" w:tentative="1">
      <w:start w:val="1"/>
      <w:numFmt w:val="bullet"/>
      <w:lvlText w:val="o"/>
      <w:lvlJc w:val="left"/>
      <w:pPr>
        <w:ind w:left="5760" w:hanging="360"/>
      </w:pPr>
      <w:rPr>
        <w:rFonts w:ascii="Courier New" w:hAnsi="Courier New" w:cs="Courier New" w:hint="default"/>
      </w:rPr>
    </w:lvl>
    <w:lvl w:ilvl="8" w:tplc="8710F5EC" w:tentative="1">
      <w:start w:val="1"/>
      <w:numFmt w:val="bullet"/>
      <w:lvlText w:val=""/>
      <w:lvlJc w:val="left"/>
      <w:pPr>
        <w:ind w:left="6480" w:hanging="360"/>
      </w:pPr>
      <w:rPr>
        <w:rFonts w:ascii="Wingdings" w:hAnsi="Wingdings" w:hint="default"/>
      </w:rPr>
    </w:lvl>
  </w:abstractNum>
  <w:abstractNum w:abstractNumId="23" w15:restartNumberingAfterBreak="0">
    <w:nsid w:val="4DCD6BC4"/>
    <w:multiLevelType w:val="hybridMultilevel"/>
    <w:tmpl w:val="19CE6F40"/>
    <w:lvl w:ilvl="0" w:tplc="C11E1FD4">
      <w:start w:val="1"/>
      <w:numFmt w:val="bullet"/>
      <w:lvlText w:val=""/>
      <w:lvlJc w:val="left"/>
      <w:pPr>
        <w:ind w:left="644" w:hanging="360"/>
      </w:pPr>
      <w:rPr>
        <w:rFonts w:ascii="Symbol" w:hAnsi="Symbol" w:hint="default"/>
      </w:rPr>
    </w:lvl>
    <w:lvl w:ilvl="1" w:tplc="7D5E2476" w:tentative="1">
      <w:start w:val="1"/>
      <w:numFmt w:val="bullet"/>
      <w:lvlText w:val="o"/>
      <w:lvlJc w:val="left"/>
      <w:pPr>
        <w:ind w:left="1364" w:hanging="360"/>
      </w:pPr>
      <w:rPr>
        <w:rFonts w:ascii="Courier New" w:hAnsi="Courier New" w:cs="Courier New" w:hint="default"/>
      </w:rPr>
    </w:lvl>
    <w:lvl w:ilvl="2" w:tplc="088C202E" w:tentative="1">
      <w:start w:val="1"/>
      <w:numFmt w:val="bullet"/>
      <w:lvlText w:val=""/>
      <w:lvlJc w:val="left"/>
      <w:pPr>
        <w:ind w:left="2084" w:hanging="360"/>
      </w:pPr>
      <w:rPr>
        <w:rFonts w:ascii="Wingdings" w:hAnsi="Wingdings" w:hint="default"/>
      </w:rPr>
    </w:lvl>
    <w:lvl w:ilvl="3" w:tplc="D308795C" w:tentative="1">
      <w:start w:val="1"/>
      <w:numFmt w:val="bullet"/>
      <w:lvlText w:val=""/>
      <w:lvlJc w:val="left"/>
      <w:pPr>
        <w:ind w:left="2804" w:hanging="360"/>
      </w:pPr>
      <w:rPr>
        <w:rFonts w:ascii="Symbol" w:hAnsi="Symbol" w:hint="default"/>
      </w:rPr>
    </w:lvl>
    <w:lvl w:ilvl="4" w:tplc="3A22A394" w:tentative="1">
      <w:start w:val="1"/>
      <w:numFmt w:val="bullet"/>
      <w:lvlText w:val="o"/>
      <w:lvlJc w:val="left"/>
      <w:pPr>
        <w:ind w:left="3524" w:hanging="360"/>
      </w:pPr>
      <w:rPr>
        <w:rFonts w:ascii="Courier New" w:hAnsi="Courier New" w:cs="Courier New" w:hint="default"/>
      </w:rPr>
    </w:lvl>
    <w:lvl w:ilvl="5" w:tplc="0CC09EC0" w:tentative="1">
      <w:start w:val="1"/>
      <w:numFmt w:val="bullet"/>
      <w:lvlText w:val=""/>
      <w:lvlJc w:val="left"/>
      <w:pPr>
        <w:ind w:left="4244" w:hanging="360"/>
      </w:pPr>
      <w:rPr>
        <w:rFonts w:ascii="Wingdings" w:hAnsi="Wingdings" w:hint="default"/>
      </w:rPr>
    </w:lvl>
    <w:lvl w:ilvl="6" w:tplc="A984AD54" w:tentative="1">
      <w:start w:val="1"/>
      <w:numFmt w:val="bullet"/>
      <w:lvlText w:val=""/>
      <w:lvlJc w:val="left"/>
      <w:pPr>
        <w:ind w:left="4964" w:hanging="360"/>
      </w:pPr>
      <w:rPr>
        <w:rFonts w:ascii="Symbol" w:hAnsi="Symbol" w:hint="default"/>
      </w:rPr>
    </w:lvl>
    <w:lvl w:ilvl="7" w:tplc="E9A861DE" w:tentative="1">
      <w:start w:val="1"/>
      <w:numFmt w:val="bullet"/>
      <w:lvlText w:val="o"/>
      <w:lvlJc w:val="left"/>
      <w:pPr>
        <w:ind w:left="5684" w:hanging="360"/>
      </w:pPr>
      <w:rPr>
        <w:rFonts w:ascii="Courier New" w:hAnsi="Courier New" w:cs="Courier New" w:hint="default"/>
      </w:rPr>
    </w:lvl>
    <w:lvl w:ilvl="8" w:tplc="100C09A6" w:tentative="1">
      <w:start w:val="1"/>
      <w:numFmt w:val="bullet"/>
      <w:lvlText w:val=""/>
      <w:lvlJc w:val="left"/>
      <w:pPr>
        <w:ind w:left="6404" w:hanging="360"/>
      </w:pPr>
      <w:rPr>
        <w:rFonts w:ascii="Wingdings" w:hAnsi="Wingdings" w:hint="default"/>
      </w:rPr>
    </w:lvl>
  </w:abstractNum>
  <w:abstractNum w:abstractNumId="24" w15:restartNumberingAfterBreak="0">
    <w:nsid w:val="4DF61962"/>
    <w:multiLevelType w:val="hybridMultilevel"/>
    <w:tmpl w:val="EEE44AB6"/>
    <w:lvl w:ilvl="0" w:tplc="CA825B20">
      <w:start w:val="1"/>
      <w:numFmt w:val="bullet"/>
      <w:lvlText w:val=""/>
      <w:lvlJc w:val="left"/>
      <w:pPr>
        <w:ind w:left="720" w:hanging="360"/>
      </w:pPr>
      <w:rPr>
        <w:rFonts w:ascii="Symbol" w:hAnsi="Symbol" w:hint="default"/>
      </w:rPr>
    </w:lvl>
    <w:lvl w:ilvl="1" w:tplc="42C4C62A" w:tentative="1">
      <w:start w:val="1"/>
      <w:numFmt w:val="bullet"/>
      <w:lvlText w:val="o"/>
      <w:lvlJc w:val="left"/>
      <w:pPr>
        <w:ind w:left="1440" w:hanging="360"/>
      </w:pPr>
      <w:rPr>
        <w:rFonts w:ascii="Courier New" w:hAnsi="Courier New" w:cs="Courier New" w:hint="default"/>
      </w:rPr>
    </w:lvl>
    <w:lvl w:ilvl="2" w:tplc="EC4CDB0C" w:tentative="1">
      <w:start w:val="1"/>
      <w:numFmt w:val="bullet"/>
      <w:lvlText w:val=""/>
      <w:lvlJc w:val="left"/>
      <w:pPr>
        <w:ind w:left="2160" w:hanging="360"/>
      </w:pPr>
      <w:rPr>
        <w:rFonts w:ascii="Wingdings" w:hAnsi="Wingdings" w:hint="default"/>
      </w:rPr>
    </w:lvl>
    <w:lvl w:ilvl="3" w:tplc="04404892" w:tentative="1">
      <w:start w:val="1"/>
      <w:numFmt w:val="bullet"/>
      <w:lvlText w:val=""/>
      <w:lvlJc w:val="left"/>
      <w:pPr>
        <w:ind w:left="2880" w:hanging="360"/>
      </w:pPr>
      <w:rPr>
        <w:rFonts w:ascii="Symbol" w:hAnsi="Symbol" w:hint="default"/>
      </w:rPr>
    </w:lvl>
    <w:lvl w:ilvl="4" w:tplc="844CECA2" w:tentative="1">
      <w:start w:val="1"/>
      <w:numFmt w:val="bullet"/>
      <w:lvlText w:val="o"/>
      <w:lvlJc w:val="left"/>
      <w:pPr>
        <w:ind w:left="3600" w:hanging="360"/>
      </w:pPr>
      <w:rPr>
        <w:rFonts w:ascii="Courier New" w:hAnsi="Courier New" w:cs="Courier New" w:hint="default"/>
      </w:rPr>
    </w:lvl>
    <w:lvl w:ilvl="5" w:tplc="B9F8F480" w:tentative="1">
      <w:start w:val="1"/>
      <w:numFmt w:val="bullet"/>
      <w:lvlText w:val=""/>
      <w:lvlJc w:val="left"/>
      <w:pPr>
        <w:ind w:left="4320" w:hanging="360"/>
      </w:pPr>
      <w:rPr>
        <w:rFonts w:ascii="Wingdings" w:hAnsi="Wingdings" w:hint="default"/>
      </w:rPr>
    </w:lvl>
    <w:lvl w:ilvl="6" w:tplc="9904AD38" w:tentative="1">
      <w:start w:val="1"/>
      <w:numFmt w:val="bullet"/>
      <w:lvlText w:val=""/>
      <w:lvlJc w:val="left"/>
      <w:pPr>
        <w:ind w:left="5040" w:hanging="360"/>
      </w:pPr>
      <w:rPr>
        <w:rFonts w:ascii="Symbol" w:hAnsi="Symbol" w:hint="default"/>
      </w:rPr>
    </w:lvl>
    <w:lvl w:ilvl="7" w:tplc="ECAC4A98" w:tentative="1">
      <w:start w:val="1"/>
      <w:numFmt w:val="bullet"/>
      <w:lvlText w:val="o"/>
      <w:lvlJc w:val="left"/>
      <w:pPr>
        <w:ind w:left="5760" w:hanging="360"/>
      </w:pPr>
      <w:rPr>
        <w:rFonts w:ascii="Courier New" w:hAnsi="Courier New" w:cs="Courier New" w:hint="default"/>
      </w:rPr>
    </w:lvl>
    <w:lvl w:ilvl="8" w:tplc="3A262F1A" w:tentative="1">
      <w:start w:val="1"/>
      <w:numFmt w:val="bullet"/>
      <w:lvlText w:val=""/>
      <w:lvlJc w:val="left"/>
      <w:pPr>
        <w:ind w:left="6480" w:hanging="360"/>
      </w:pPr>
      <w:rPr>
        <w:rFonts w:ascii="Wingdings" w:hAnsi="Wingdings" w:hint="default"/>
      </w:rPr>
    </w:lvl>
  </w:abstractNum>
  <w:abstractNum w:abstractNumId="25" w15:restartNumberingAfterBreak="0">
    <w:nsid w:val="5321523C"/>
    <w:multiLevelType w:val="hybridMultilevel"/>
    <w:tmpl w:val="1850F964"/>
    <w:lvl w:ilvl="0" w:tplc="76482E54">
      <w:start w:val="1"/>
      <w:numFmt w:val="bullet"/>
      <w:lvlText w:val=""/>
      <w:lvlJc w:val="left"/>
      <w:pPr>
        <w:ind w:left="720" w:hanging="360"/>
      </w:pPr>
      <w:rPr>
        <w:rFonts w:ascii="Symbol" w:hAnsi="Symbol" w:hint="default"/>
      </w:rPr>
    </w:lvl>
    <w:lvl w:ilvl="1" w:tplc="CE7CF216" w:tentative="1">
      <w:start w:val="1"/>
      <w:numFmt w:val="bullet"/>
      <w:lvlText w:val="o"/>
      <w:lvlJc w:val="left"/>
      <w:pPr>
        <w:ind w:left="1440" w:hanging="360"/>
      </w:pPr>
      <w:rPr>
        <w:rFonts w:ascii="Courier New" w:hAnsi="Courier New" w:cs="Courier New" w:hint="default"/>
      </w:rPr>
    </w:lvl>
    <w:lvl w:ilvl="2" w:tplc="EACAD00C" w:tentative="1">
      <w:start w:val="1"/>
      <w:numFmt w:val="bullet"/>
      <w:lvlText w:val=""/>
      <w:lvlJc w:val="left"/>
      <w:pPr>
        <w:ind w:left="2160" w:hanging="360"/>
      </w:pPr>
      <w:rPr>
        <w:rFonts w:ascii="Wingdings" w:hAnsi="Wingdings" w:hint="default"/>
      </w:rPr>
    </w:lvl>
    <w:lvl w:ilvl="3" w:tplc="E2383ABA" w:tentative="1">
      <w:start w:val="1"/>
      <w:numFmt w:val="bullet"/>
      <w:lvlText w:val=""/>
      <w:lvlJc w:val="left"/>
      <w:pPr>
        <w:ind w:left="2880" w:hanging="360"/>
      </w:pPr>
      <w:rPr>
        <w:rFonts w:ascii="Symbol" w:hAnsi="Symbol" w:hint="default"/>
      </w:rPr>
    </w:lvl>
    <w:lvl w:ilvl="4" w:tplc="59FEBDC4" w:tentative="1">
      <w:start w:val="1"/>
      <w:numFmt w:val="bullet"/>
      <w:lvlText w:val="o"/>
      <w:lvlJc w:val="left"/>
      <w:pPr>
        <w:ind w:left="3600" w:hanging="360"/>
      </w:pPr>
      <w:rPr>
        <w:rFonts w:ascii="Courier New" w:hAnsi="Courier New" w:cs="Courier New" w:hint="default"/>
      </w:rPr>
    </w:lvl>
    <w:lvl w:ilvl="5" w:tplc="9A9E1528" w:tentative="1">
      <w:start w:val="1"/>
      <w:numFmt w:val="bullet"/>
      <w:lvlText w:val=""/>
      <w:lvlJc w:val="left"/>
      <w:pPr>
        <w:ind w:left="4320" w:hanging="360"/>
      </w:pPr>
      <w:rPr>
        <w:rFonts w:ascii="Wingdings" w:hAnsi="Wingdings" w:hint="default"/>
      </w:rPr>
    </w:lvl>
    <w:lvl w:ilvl="6" w:tplc="27BC9F20" w:tentative="1">
      <w:start w:val="1"/>
      <w:numFmt w:val="bullet"/>
      <w:lvlText w:val=""/>
      <w:lvlJc w:val="left"/>
      <w:pPr>
        <w:ind w:left="5040" w:hanging="360"/>
      </w:pPr>
      <w:rPr>
        <w:rFonts w:ascii="Symbol" w:hAnsi="Symbol" w:hint="default"/>
      </w:rPr>
    </w:lvl>
    <w:lvl w:ilvl="7" w:tplc="FCAABDF8" w:tentative="1">
      <w:start w:val="1"/>
      <w:numFmt w:val="bullet"/>
      <w:lvlText w:val="o"/>
      <w:lvlJc w:val="left"/>
      <w:pPr>
        <w:ind w:left="5760" w:hanging="360"/>
      </w:pPr>
      <w:rPr>
        <w:rFonts w:ascii="Courier New" w:hAnsi="Courier New" w:cs="Courier New" w:hint="default"/>
      </w:rPr>
    </w:lvl>
    <w:lvl w:ilvl="8" w:tplc="6DA6FC46" w:tentative="1">
      <w:start w:val="1"/>
      <w:numFmt w:val="bullet"/>
      <w:lvlText w:val=""/>
      <w:lvlJc w:val="left"/>
      <w:pPr>
        <w:ind w:left="6480" w:hanging="360"/>
      </w:pPr>
      <w:rPr>
        <w:rFonts w:ascii="Wingdings" w:hAnsi="Wingdings" w:hint="default"/>
      </w:rPr>
    </w:lvl>
  </w:abstractNum>
  <w:abstractNum w:abstractNumId="26" w15:restartNumberingAfterBreak="0">
    <w:nsid w:val="56360D79"/>
    <w:multiLevelType w:val="hybridMultilevel"/>
    <w:tmpl w:val="3E04914A"/>
    <w:lvl w:ilvl="0" w:tplc="1916D38A">
      <w:start w:val="1"/>
      <w:numFmt w:val="bullet"/>
      <w:lvlText w:val=""/>
      <w:lvlJc w:val="left"/>
      <w:pPr>
        <w:ind w:left="720" w:hanging="360"/>
      </w:pPr>
      <w:rPr>
        <w:rFonts w:ascii="Symbol" w:hAnsi="Symbol" w:hint="default"/>
      </w:rPr>
    </w:lvl>
    <w:lvl w:ilvl="1" w:tplc="0DE2D88E" w:tentative="1">
      <w:start w:val="1"/>
      <w:numFmt w:val="bullet"/>
      <w:lvlText w:val="o"/>
      <w:lvlJc w:val="left"/>
      <w:pPr>
        <w:ind w:left="1440" w:hanging="360"/>
      </w:pPr>
      <w:rPr>
        <w:rFonts w:ascii="Courier New" w:hAnsi="Courier New" w:cs="Courier New" w:hint="default"/>
      </w:rPr>
    </w:lvl>
    <w:lvl w:ilvl="2" w:tplc="753E57B6" w:tentative="1">
      <w:start w:val="1"/>
      <w:numFmt w:val="bullet"/>
      <w:lvlText w:val=""/>
      <w:lvlJc w:val="left"/>
      <w:pPr>
        <w:ind w:left="2160" w:hanging="360"/>
      </w:pPr>
      <w:rPr>
        <w:rFonts w:ascii="Wingdings" w:hAnsi="Wingdings" w:hint="default"/>
      </w:rPr>
    </w:lvl>
    <w:lvl w:ilvl="3" w:tplc="75408848" w:tentative="1">
      <w:start w:val="1"/>
      <w:numFmt w:val="bullet"/>
      <w:lvlText w:val=""/>
      <w:lvlJc w:val="left"/>
      <w:pPr>
        <w:ind w:left="2880" w:hanging="360"/>
      </w:pPr>
      <w:rPr>
        <w:rFonts w:ascii="Symbol" w:hAnsi="Symbol" w:hint="default"/>
      </w:rPr>
    </w:lvl>
    <w:lvl w:ilvl="4" w:tplc="A9D876C6" w:tentative="1">
      <w:start w:val="1"/>
      <w:numFmt w:val="bullet"/>
      <w:lvlText w:val="o"/>
      <w:lvlJc w:val="left"/>
      <w:pPr>
        <w:ind w:left="3600" w:hanging="360"/>
      </w:pPr>
      <w:rPr>
        <w:rFonts w:ascii="Courier New" w:hAnsi="Courier New" w:cs="Courier New" w:hint="default"/>
      </w:rPr>
    </w:lvl>
    <w:lvl w:ilvl="5" w:tplc="2E8C2650" w:tentative="1">
      <w:start w:val="1"/>
      <w:numFmt w:val="bullet"/>
      <w:lvlText w:val=""/>
      <w:lvlJc w:val="left"/>
      <w:pPr>
        <w:ind w:left="4320" w:hanging="360"/>
      </w:pPr>
      <w:rPr>
        <w:rFonts w:ascii="Wingdings" w:hAnsi="Wingdings" w:hint="default"/>
      </w:rPr>
    </w:lvl>
    <w:lvl w:ilvl="6" w:tplc="1E8A1F14" w:tentative="1">
      <w:start w:val="1"/>
      <w:numFmt w:val="bullet"/>
      <w:lvlText w:val=""/>
      <w:lvlJc w:val="left"/>
      <w:pPr>
        <w:ind w:left="5040" w:hanging="360"/>
      </w:pPr>
      <w:rPr>
        <w:rFonts w:ascii="Symbol" w:hAnsi="Symbol" w:hint="default"/>
      </w:rPr>
    </w:lvl>
    <w:lvl w:ilvl="7" w:tplc="B890E45A" w:tentative="1">
      <w:start w:val="1"/>
      <w:numFmt w:val="bullet"/>
      <w:lvlText w:val="o"/>
      <w:lvlJc w:val="left"/>
      <w:pPr>
        <w:ind w:left="5760" w:hanging="360"/>
      </w:pPr>
      <w:rPr>
        <w:rFonts w:ascii="Courier New" w:hAnsi="Courier New" w:cs="Courier New" w:hint="default"/>
      </w:rPr>
    </w:lvl>
    <w:lvl w:ilvl="8" w:tplc="E6C260F2" w:tentative="1">
      <w:start w:val="1"/>
      <w:numFmt w:val="bullet"/>
      <w:lvlText w:val=""/>
      <w:lvlJc w:val="left"/>
      <w:pPr>
        <w:ind w:left="6480" w:hanging="360"/>
      </w:pPr>
      <w:rPr>
        <w:rFonts w:ascii="Wingdings" w:hAnsi="Wingdings" w:hint="default"/>
      </w:rPr>
    </w:lvl>
  </w:abstractNum>
  <w:abstractNum w:abstractNumId="27" w15:restartNumberingAfterBreak="0">
    <w:nsid w:val="57757E7E"/>
    <w:multiLevelType w:val="hybridMultilevel"/>
    <w:tmpl w:val="F75C5126"/>
    <w:lvl w:ilvl="0" w:tplc="4188948C">
      <w:start w:val="1"/>
      <w:numFmt w:val="bullet"/>
      <w:lvlText w:val=""/>
      <w:lvlJc w:val="left"/>
      <w:pPr>
        <w:ind w:left="720" w:hanging="360"/>
      </w:pPr>
      <w:rPr>
        <w:rFonts w:ascii="Symbol" w:hAnsi="Symbol" w:hint="default"/>
      </w:rPr>
    </w:lvl>
    <w:lvl w:ilvl="1" w:tplc="3A0669A4" w:tentative="1">
      <w:start w:val="1"/>
      <w:numFmt w:val="bullet"/>
      <w:lvlText w:val="o"/>
      <w:lvlJc w:val="left"/>
      <w:pPr>
        <w:ind w:left="1440" w:hanging="360"/>
      </w:pPr>
      <w:rPr>
        <w:rFonts w:ascii="Courier New" w:hAnsi="Courier New" w:cs="Courier New" w:hint="default"/>
      </w:rPr>
    </w:lvl>
    <w:lvl w:ilvl="2" w:tplc="39C6DED8" w:tentative="1">
      <w:start w:val="1"/>
      <w:numFmt w:val="bullet"/>
      <w:lvlText w:val=""/>
      <w:lvlJc w:val="left"/>
      <w:pPr>
        <w:ind w:left="2160" w:hanging="360"/>
      </w:pPr>
      <w:rPr>
        <w:rFonts w:ascii="Wingdings" w:hAnsi="Wingdings" w:hint="default"/>
      </w:rPr>
    </w:lvl>
    <w:lvl w:ilvl="3" w:tplc="85C6A20C" w:tentative="1">
      <w:start w:val="1"/>
      <w:numFmt w:val="bullet"/>
      <w:lvlText w:val=""/>
      <w:lvlJc w:val="left"/>
      <w:pPr>
        <w:ind w:left="2880" w:hanging="360"/>
      </w:pPr>
      <w:rPr>
        <w:rFonts w:ascii="Symbol" w:hAnsi="Symbol" w:hint="default"/>
      </w:rPr>
    </w:lvl>
    <w:lvl w:ilvl="4" w:tplc="11008C54" w:tentative="1">
      <w:start w:val="1"/>
      <w:numFmt w:val="bullet"/>
      <w:lvlText w:val="o"/>
      <w:lvlJc w:val="left"/>
      <w:pPr>
        <w:ind w:left="3600" w:hanging="360"/>
      </w:pPr>
      <w:rPr>
        <w:rFonts w:ascii="Courier New" w:hAnsi="Courier New" w:cs="Courier New" w:hint="default"/>
      </w:rPr>
    </w:lvl>
    <w:lvl w:ilvl="5" w:tplc="1B12C7D0" w:tentative="1">
      <w:start w:val="1"/>
      <w:numFmt w:val="bullet"/>
      <w:lvlText w:val=""/>
      <w:lvlJc w:val="left"/>
      <w:pPr>
        <w:ind w:left="4320" w:hanging="360"/>
      </w:pPr>
      <w:rPr>
        <w:rFonts w:ascii="Wingdings" w:hAnsi="Wingdings" w:hint="default"/>
      </w:rPr>
    </w:lvl>
    <w:lvl w:ilvl="6" w:tplc="0FD499FA" w:tentative="1">
      <w:start w:val="1"/>
      <w:numFmt w:val="bullet"/>
      <w:lvlText w:val=""/>
      <w:lvlJc w:val="left"/>
      <w:pPr>
        <w:ind w:left="5040" w:hanging="360"/>
      </w:pPr>
      <w:rPr>
        <w:rFonts w:ascii="Symbol" w:hAnsi="Symbol" w:hint="default"/>
      </w:rPr>
    </w:lvl>
    <w:lvl w:ilvl="7" w:tplc="9D684D1A" w:tentative="1">
      <w:start w:val="1"/>
      <w:numFmt w:val="bullet"/>
      <w:lvlText w:val="o"/>
      <w:lvlJc w:val="left"/>
      <w:pPr>
        <w:ind w:left="5760" w:hanging="360"/>
      </w:pPr>
      <w:rPr>
        <w:rFonts w:ascii="Courier New" w:hAnsi="Courier New" w:cs="Courier New" w:hint="default"/>
      </w:rPr>
    </w:lvl>
    <w:lvl w:ilvl="8" w:tplc="57EC7A1C" w:tentative="1">
      <w:start w:val="1"/>
      <w:numFmt w:val="bullet"/>
      <w:lvlText w:val=""/>
      <w:lvlJc w:val="left"/>
      <w:pPr>
        <w:ind w:left="6480" w:hanging="360"/>
      </w:pPr>
      <w:rPr>
        <w:rFonts w:ascii="Wingdings" w:hAnsi="Wingdings" w:hint="default"/>
      </w:rPr>
    </w:lvl>
  </w:abstractNum>
  <w:abstractNum w:abstractNumId="28" w15:restartNumberingAfterBreak="0">
    <w:nsid w:val="57BA3347"/>
    <w:multiLevelType w:val="hybridMultilevel"/>
    <w:tmpl w:val="E050029C"/>
    <w:lvl w:ilvl="0" w:tplc="E334D8EA">
      <w:start w:val="1"/>
      <w:numFmt w:val="bullet"/>
      <w:lvlText w:val=""/>
      <w:lvlJc w:val="left"/>
      <w:pPr>
        <w:ind w:left="720" w:hanging="360"/>
      </w:pPr>
      <w:rPr>
        <w:rFonts w:ascii="Symbol" w:hAnsi="Symbol" w:hint="default"/>
      </w:rPr>
    </w:lvl>
    <w:lvl w:ilvl="1" w:tplc="05A4A0B4" w:tentative="1">
      <w:start w:val="1"/>
      <w:numFmt w:val="bullet"/>
      <w:lvlText w:val="o"/>
      <w:lvlJc w:val="left"/>
      <w:pPr>
        <w:ind w:left="1440" w:hanging="360"/>
      </w:pPr>
      <w:rPr>
        <w:rFonts w:ascii="Courier New" w:hAnsi="Courier New" w:cs="Courier New" w:hint="default"/>
      </w:rPr>
    </w:lvl>
    <w:lvl w:ilvl="2" w:tplc="BE1A7868" w:tentative="1">
      <w:start w:val="1"/>
      <w:numFmt w:val="bullet"/>
      <w:lvlText w:val=""/>
      <w:lvlJc w:val="left"/>
      <w:pPr>
        <w:ind w:left="2160" w:hanging="360"/>
      </w:pPr>
      <w:rPr>
        <w:rFonts w:ascii="Wingdings" w:hAnsi="Wingdings" w:hint="default"/>
      </w:rPr>
    </w:lvl>
    <w:lvl w:ilvl="3" w:tplc="88DCF8FC" w:tentative="1">
      <w:start w:val="1"/>
      <w:numFmt w:val="bullet"/>
      <w:lvlText w:val=""/>
      <w:lvlJc w:val="left"/>
      <w:pPr>
        <w:ind w:left="2880" w:hanging="360"/>
      </w:pPr>
      <w:rPr>
        <w:rFonts w:ascii="Symbol" w:hAnsi="Symbol" w:hint="default"/>
      </w:rPr>
    </w:lvl>
    <w:lvl w:ilvl="4" w:tplc="84C859A0" w:tentative="1">
      <w:start w:val="1"/>
      <w:numFmt w:val="bullet"/>
      <w:lvlText w:val="o"/>
      <w:lvlJc w:val="left"/>
      <w:pPr>
        <w:ind w:left="3600" w:hanging="360"/>
      </w:pPr>
      <w:rPr>
        <w:rFonts w:ascii="Courier New" w:hAnsi="Courier New" w:cs="Courier New" w:hint="default"/>
      </w:rPr>
    </w:lvl>
    <w:lvl w:ilvl="5" w:tplc="A2D41118" w:tentative="1">
      <w:start w:val="1"/>
      <w:numFmt w:val="bullet"/>
      <w:lvlText w:val=""/>
      <w:lvlJc w:val="left"/>
      <w:pPr>
        <w:ind w:left="4320" w:hanging="360"/>
      </w:pPr>
      <w:rPr>
        <w:rFonts w:ascii="Wingdings" w:hAnsi="Wingdings" w:hint="default"/>
      </w:rPr>
    </w:lvl>
    <w:lvl w:ilvl="6" w:tplc="29446888" w:tentative="1">
      <w:start w:val="1"/>
      <w:numFmt w:val="bullet"/>
      <w:lvlText w:val=""/>
      <w:lvlJc w:val="left"/>
      <w:pPr>
        <w:ind w:left="5040" w:hanging="360"/>
      </w:pPr>
      <w:rPr>
        <w:rFonts w:ascii="Symbol" w:hAnsi="Symbol" w:hint="default"/>
      </w:rPr>
    </w:lvl>
    <w:lvl w:ilvl="7" w:tplc="974484D4" w:tentative="1">
      <w:start w:val="1"/>
      <w:numFmt w:val="bullet"/>
      <w:lvlText w:val="o"/>
      <w:lvlJc w:val="left"/>
      <w:pPr>
        <w:ind w:left="5760" w:hanging="360"/>
      </w:pPr>
      <w:rPr>
        <w:rFonts w:ascii="Courier New" w:hAnsi="Courier New" w:cs="Courier New" w:hint="default"/>
      </w:rPr>
    </w:lvl>
    <w:lvl w:ilvl="8" w:tplc="52F61B12" w:tentative="1">
      <w:start w:val="1"/>
      <w:numFmt w:val="bullet"/>
      <w:lvlText w:val=""/>
      <w:lvlJc w:val="left"/>
      <w:pPr>
        <w:ind w:left="6480" w:hanging="360"/>
      </w:pPr>
      <w:rPr>
        <w:rFonts w:ascii="Wingdings" w:hAnsi="Wingdings" w:hint="default"/>
      </w:rPr>
    </w:lvl>
  </w:abstractNum>
  <w:abstractNum w:abstractNumId="29" w15:restartNumberingAfterBreak="0">
    <w:nsid w:val="5BF808D4"/>
    <w:multiLevelType w:val="hybridMultilevel"/>
    <w:tmpl w:val="B058B710"/>
    <w:lvl w:ilvl="0" w:tplc="81F867E0">
      <w:start w:val="1"/>
      <w:numFmt w:val="bullet"/>
      <w:lvlText w:val=""/>
      <w:lvlJc w:val="left"/>
      <w:pPr>
        <w:ind w:left="720" w:hanging="360"/>
      </w:pPr>
      <w:rPr>
        <w:rFonts w:ascii="Symbol" w:hAnsi="Symbol" w:hint="default"/>
      </w:rPr>
    </w:lvl>
    <w:lvl w:ilvl="1" w:tplc="907ED228" w:tentative="1">
      <w:start w:val="1"/>
      <w:numFmt w:val="bullet"/>
      <w:lvlText w:val="o"/>
      <w:lvlJc w:val="left"/>
      <w:pPr>
        <w:ind w:left="1440" w:hanging="360"/>
      </w:pPr>
      <w:rPr>
        <w:rFonts w:ascii="Courier New" w:hAnsi="Courier New" w:cs="Courier New" w:hint="default"/>
      </w:rPr>
    </w:lvl>
    <w:lvl w:ilvl="2" w:tplc="DC2AF8DC" w:tentative="1">
      <w:start w:val="1"/>
      <w:numFmt w:val="bullet"/>
      <w:lvlText w:val=""/>
      <w:lvlJc w:val="left"/>
      <w:pPr>
        <w:ind w:left="2160" w:hanging="360"/>
      </w:pPr>
      <w:rPr>
        <w:rFonts w:ascii="Wingdings" w:hAnsi="Wingdings" w:hint="default"/>
      </w:rPr>
    </w:lvl>
    <w:lvl w:ilvl="3" w:tplc="A4AABF80" w:tentative="1">
      <w:start w:val="1"/>
      <w:numFmt w:val="bullet"/>
      <w:lvlText w:val=""/>
      <w:lvlJc w:val="left"/>
      <w:pPr>
        <w:ind w:left="2880" w:hanging="360"/>
      </w:pPr>
      <w:rPr>
        <w:rFonts w:ascii="Symbol" w:hAnsi="Symbol" w:hint="default"/>
      </w:rPr>
    </w:lvl>
    <w:lvl w:ilvl="4" w:tplc="1DDE2F82" w:tentative="1">
      <w:start w:val="1"/>
      <w:numFmt w:val="bullet"/>
      <w:lvlText w:val="o"/>
      <w:lvlJc w:val="left"/>
      <w:pPr>
        <w:ind w:left="3600" w:hanging="360"/>
      </w:pPr>
      <w:rPr>
        <w:rFonts w:ascii="Courier New" w:hAnsi="Courier New" w:cs="Courier New" w:hint="default"/>
      </w:rPr>
    </w:lvl>
    <w:lvl w:ilvl="5" w:tplc="DC5AED3E" w:tentative="1">
      <w:start w:val="1"/>
      <w:numFmt w:val="bullet"/>
      <w:lvlText w:val=""/>
      <w:lvlJc w:val="left"/>
      <w:pPr>
        <w:ind w:left="4320" w:hanging="360"/>
      </w:pPr>
      <w:rPr>
        <w:rFonts w:ascii="Wingdings" w:hAnsi="Wingdings" w:hint="default"/>
      </w:rPr>
    </w:lvl>
    <w:lvl w:ilvl="6" w:tplc="FC643EB8" w:tentative="1">
      <w:start w:val="1"/>
      <w:numFmt w:val="bullet"/>
      <w:lvlText w:val=""/>
      <w:lvlJc w:val="left"/>
      <w:pPr>
        <w:ind w:left="5040" w:hanging="360"/>
      </w:pPr>
      <w:rPr>
        <w:rFonts w:ascii="Symbol" w:hAnsi="Symbol" w:hint="default"/>
      </w:rPr>
    </w:lvl>
    <w:lvl w:ilvl="7" w:tplc="AA92248A" w:tentative="1">
      <w:start w:val="1"/>
      <w:numFmt w:val="bullet"/>
      <w:lvlText w:val="o"/>
      <w:lvlJc w:val="left"/>
      <w:pPr>
        <w:ind w:left="5760" w:hanging="360"/>
      </w:pPr>
      <w:rPr>
        <w:rFonts w:ascii="Courier New" w:hAnsi="Courier New" w:cs="Courier New" w:hint="default"/>
      </w:rPr>
    </w:lvl>
    <w:lvl w:ilvl="8" w:tplc="40A098C6" w:tentative="1">
      <w:start w:val="1"/>
      <w:numFmt w:val="bullet"/>
      <w:lvlText w:val=""/>
      <w:lvlJc w:val="left"/>
      <w:pPr>
        <w:ind w:left="6480" w:hanging="360"/>
      </w:pPr>
      <w:rPr>
        <w:rFonts w:ascii="Wingdings" w:hAnsi="Wingdings" w:hint="default"/>
      </w:rPr>
    </w:lvl>
  </w:abstractNum>
  <w:abstractNum w:abstractNumId="30" w15:restartNumberingAfterBreak="0">
    <w:nsid w:val="5C0B58DF"/>
    <w:multiLevelType w:val="hybridMultilevel"/>
    <w:tmpl w:val="55D8A7AC"/>
    <w:lvl w:ilvl="0" w:tplc="6112456C">
      <w:start w:val="1"/>
      <w:numFmt w:val="bullet"/>
      <w:lvlText w:val=""/>
      <w:lvlJc w:val="left"/>
      <w:pPr>
        <w:ind w:left="360" w:hanging="360"/>
      </w:pPr>
      <w:rPr>
        <w:rFonts w:ascii="Symbol" w:hAnsi="Symbol" w:hint="default"/>
      </w:rPr>
    </w:lvl>
    <w:lvl w:ilvl="1" w:tplc="C77A07D6" w:tentative="1">
      <w:start w:val="1"/>
      <w:numFmt w:val="bullet"/>
      <w:lvlText w:val="o"/>
      <w:lvlJc w:val="left"/>
      <w:pPr>
        <w:ind w:left="1080" w:hanging="360"/>
      </w:pPr>
      <w:rPr>
        <w:rFonts w:ascii="Courier New" w:hAnsi="Courier New" w:cs="Courier New" w:hint="default"/>
      </w:rPr>
    </w:lvl>
    <w:lvl w:ilvl="2" w:tplc="FAD6A8A6" w:tentative="1">
      <w:start w:val="1"/>
      <w:numFmt w:val="bullet"/>
      <w:lvlText w:val=""/>
      <w:lvlJc w:val="left"/>
      <w:pPr>
        <w:ind w:left="1800" w:hanging="360"/>
      </w:pPr>
      <w:rPr>
        <w:rFonts w:ascii="Wingdings" w:hAnsi="Wingdings" w:hint="default"/>
      </w:rPr>
    </w:lvl>
    <w:lvl w:ilvl="3" w:tplc="80A0EE5C" w:tentative="1">
      <w:start w:val="1"/>
      <w:numFmt w:val="bullet"/>
      <w:lvlText w:val=""/>
      <w:lvlJc w:val="left"/>
      <w:pPr>
        <w:ind w:left="2520" w:hanging="360"/>
      </w:pPr>
      <w:rPr>
        <w:rFonts w:ascii="Symbol" w:hAnsi="Symbol" w:hint="default"/>
      </w:rPr>
    </w:lvl>
    <w:lvl w:ilvl="4" w:tplc="C262DFAA" w:tentative="1">
      <w:start w:val="1"/>
      <w:numFmt w:val="bullet"/>
      <w:lvlText w:val="o"/>
      <w:lvlJc w:val="left"/>
      <w:pPr>
        <w:ind w:left="3240" w:hanging="360"/>
      </w:pPr>
      <w:rPr>
        <w:rFonts w:ascii="Courier New" w:hAnsi="Courier New" w:cs="Courier New" w:hint="default"/>
      </w:rPr>
    </w:lvl>
    <w:lvl w:ilvl="5" w:tplc="0A84DE78" w:tentative="1">
      <w:start w:val="1"/>
      <w:numFmt w:val="bullet"/>
      <w:lvlText w:val=""/>
      <w:lvlJc w:val="left"/>
      <w:pPr>
        <w:ind w:left="3960" w:hanging="360"/>
      </w:pPr>
      <w:rPr>
        <w:rFonts w:ascii="Wingdings" w:hAnsi="Wingdings" w:hint="default"/>
      </w:rPr>
    </w:lvl>
    <w:lvl w:ilvl="6" w:tplc="44587586" w:tentative="1">
      <w:start w:val="1"/>
      <w:numFmt w:val="bullet"/>
      <w:lvlText w:val=""/>
      <w:lvlJc w:val="left"/>
      <w:pPr>
        <w:ind w:left="4680" w:hanging="360"/>
      </w:pPr>
      <w:rPr>
        <w:rFonts w:ascii="Symbol" w:hAnsi="Symbol" w:hint="default"/>
      </w:rPr>
    </w:lvl>
    <w:lvl w:ilvl="7" w:tplc="066A5D10" w:tentative="1">
      <w:start w:val="1"/>
      <w:numFmt w:val="bullet"/>
      <w:lvlText w:val="o"/>
      <w:lvlJc w:val="left"/>
      <w:pPr>
        <w:ind w:left="5400" w:hanging="360"/>
      </w:pPr>
      <w:rPr>
        <w:rFonts w:ascii="Courier New" w:hAnsi="Courier New" w:cs="Courier New" w:hint="default"/>
      </w:rPr>
    </w:lvl>
    <w:lvl w:ilvl="8" w:tplc="95D81596" w:tentative="1">
      <w:start w:val="1"/>
      <w:numFmt w:val="bullet"/>
      <w:lvlText w:val=""/>
      <w:lvlJc w:val="left"/>
      <w:pPr>
        <w:ind w:left="6120" w:hanging="360"/>
      </w:pPr>
      <w:rPr>
        <w:rFonts w:ascii="Wingdings" w:hAnsi="Wingdings" w:hint="default"/>
      </w:rPr>
    </w:lvl>
  </w:abstractNum>
  <w:abstractNum w:abstractNumId="31" w15:restartNumberingAfterBreak="0">
    <w:nsid w:val="5C6A11C2"/>
    <w:multiLevelType w:val="multilevel"/>
    <w:tmpl w:val="DA048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9E52A4"/>
    <w:multiLevelType w:val="hybridMultilevel"/>
    <w:tmpl w:val="2E20E00E"/>
    <w:lvl w:ilvl="0" w:tplc="795C56E8">
      <w:start w:val="1"/>
      <w:numFmt w:val="bullet"/>
      <w:lvlText w:val=""/>
      <w:lvlJc w:val="left"/>
      <w:pPr>
        <w:ind w:left="720" w:hanging="360"/>
      </w:pPr>
      <w:rPr>
        <w:rFonts w:ascii="Symbol" w:hAnsi="Symbol" w:hint="default"/>
      </w:rPr>
    </w:lvl>
    <w:lvl w:ilvl="1" w:tplc="67022F6A" w:tentative="1">
      <w:start w:val="1"/>
      <w:numFmt w:val="bullet"/>
      <w:lvlText w:val="o"/>
      <w:lvlJc w:val="left"/>
      <w:pPr>
        <w:ind w:left="1440" w:hanging="360"/>
      </w:pPr>
      <w:rPr>
        <w:rFonts w:ascii="Courier New" w:hAnsi="Courier New" w:cs="Courier New" w:hint="default"/>
      </w:rPr>
    </w:lvl>
    <w:lvl w:ilvl="2" w:tplc="66DC8C84" w:tentative="1">
      <w:start w:val="1"/>
      <w:numFmt w:val="bullet"/>
      <w:lvlText w:val=""/>
      <w:lvlJc w:val="left"/>
      <w:pPr>
        <w:ind w:left="2160" w:hanging="360"/>
      </w:pPr>
      <w:rPr>
        <w:rFonts w:ascii="Wingdings" w:hAnsi="Wingdings" w:hint="default"/>
      </w:rPr>
    </w:lvl>
    <w:lvl w:ilvl="3" w:tplc="2522D22E" w:tentative="1">
      <w:start w:val="1"/>
      <w:numFmt w:val="bullet"/>
      <w:lvlText w:val=""/>
      <w:lvlJc w:val="left"/>
      <w:pPr>
        <w:ind w:left="2880" w:hanging="360"/>
      </w:pPr>
      <w:rPr>
        <w:rFonts w:ascii="Symbol" w:hAnsi="Symbol" w:hint="default"/>
      </w:rPr>
    </w:lvl>
    <w:lvl w:ilvl="4" w:tplc="C4D241B2" w:tentative="1">
      <w:start w:val="1"/>
      <w:numFmt w:val="bullet"/>
      <w:lvlText w:val="o"/>
      <w:lvlJc w:val="left"/>
      <w:pPr>
        <w:ind w:left="3600" w:hanging="360"/>
      </w:pPr>
      <w:rPr>
        <w:rFonts w:ascii="Courier New" w:hAnsi="Courier New" w:cs="Courier New" w:hint="default"/>
      </w:rPr>
    </w:lvl>
    <w:lvl w:ilvl="5" w:tplc="99A61406" w:tentative="1">
      <w:start w:val="1"/>
      <w:numFmt w:val="bullet"/>
      <w:lvlText w:val=""/>
      <w:lvlJc w:val="left"/>
      <w:pPr>
        <w:ind w:left="4320" w:hanging="360"/>
      </w:pPr>
      <w:rPr>
        <w:rFonts w:ascii="Wingdings" w:hAnsi="Wingdings" w:hint="default"/>
      </w:rPr>
    </w:lvl>
    <w:lvl w:ilvl="6" w:tplc="7FE26520" w:tentative="1">
      <w:start w:val="1"/>
      <w:numFmt w:val="bullet"/>
      <w:lvlText w:val=""/>
      <w:lvlJc w:val="left"/>
      <w:pPr>
        <w:ind w:left="5040" w:hanging="360"/>
      </w:pPr>
      <w:rPr>
        <w:rFonts w:ascii="Symbol" w:hAnsi="Symbol" w:hint="default"/>
      </w:rPr>
    </w:lvl>
    <w:lvl w:ilvl="7" w:tplc="039012D0" w:tentative="1">
      <w:start w:val="1"/>
      <w:numFmt w:val="bullet"/>
      <w:lvlText w:val="o"/>
      <w:lvlJc w:val="left"/>
      <w:pPr>
        <w:ind w:left="5760" w:hanging="360"/>
      </w:pPr>
      <w:rPr>
        <w:rFonts w:ascii="Courier New" w:hAnsi="Courier New" w:cs="Courier New" w:hint="default"/>
      </w:rPr>
    </w:lvl>
    <w:lvl w:ilvl="8" w:tplc="1242B944" w:tentative="1">
      <w:start w:val="1"/>
      <w:numFmt w:val="bullet"/>
      <w:lvlText w:val=""/>
      <w:lvlJc w:val="left"/>
      <w:pPr>
        <w:ind w:left="6480" w:hanging="360"/>
      </w:pPr>
      <w:rPr>
        <w:rFonts w:ascii="Wingdings" w:hAnsi="Wingdings" w:hint="default"/>
      </w:rPr>
    </w:lvl>
  </w:abstractNum>
  <w:abstractNum w:abstractNumId="33" w15:restartNumberingAfterBreak="0">
    <w:nsid w:val="5EAD586C"/>
    <w:multiLevelType w:val="multilevel"/>
    <w:tmpl w:val="EBD2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4355FD"/>
    <w:multiLevelType w:val="hybridMultilevel"/>
    <w:tmpl w:val="D48EC51A"/>
    <w:lvl w:ilvl="0" w:tplc="62B636AE">
      <w:numFmt w:val="bullet"/>
      <w:lvlText w:val="-"/>
      <w:lvlJc w:val="left"/>
      <w:pPr>
        <w:ind w:left="720" w:hanging="360"/>
      </w:pPr>
      <w:rPr>
        <w:rFonts w:ascii="Arial" w:eastAsia="Times New Roman" w:hAnsi="Arial" w:cs="Arial" w:hint="default"/>
      </w:rPr>
    </w:lvl>
    <w:lvl w:ilvl="1" w:tplc="367E080C" w:tentative="1">
      <w:start w:val="1"/>
      <w:numFmt w:val="bullet"/>
      <w:lvlText w:val="o"/>
      <w:lvlJc w:val="left"/>
      <w:pPr>
        <w:ind w:left="1440" w:hanging="360"/>
      </w:pPr>
      <w:rPr>
        <w:rFonts w:ascii="Courier New" w:hAnsi="Courier New" w:cs="Courier New" w:hint="default"/>
      </w:rPr>
    </w:lvl>
    <w:lvl w:ilvl="2" w:tplc="F80470CE" w:tentative="1">
      <w:start w:val="1"/>
      <w:numFmt w:val="bullet"/>
      <w:lvlText w:val=""/>
      <w:lvlJc w:val="left"/>
      <w:pPr>
        <w:ind w:left="2160" w:hanging="360"/>
      </w:pPr>
      <w:rPr>
        <w:rFonts w:ascii="Wingdings" w:hAnsi="Wingdings" w:hint="default"/>
      </w:rPr>
    </w:lvl>
    <w:lvl w:ilvl="3" w:tplc="155E282C" w:tentative="1">
      <w:start w:val="1"/>
      <w:numFmt w:val="bullet"/>
      <w:lvlText w:val=""/>
      <w:lvlJc w:val="left"/>
      <w:pPr>
        <w:ind w:left="2880" w:hanging="360"/>
      </w:pPr>
      <w:rPr>
        <w:rFonts w:ascii="Symbol" w:hAnsi="Symbol" w:hint="default"/>
      </w:rPr>
    </w:lvl>
    <w:lvl w:ilvl="4" w:tplc="9C5274DC" w:tentative="1">
      <w:start w:val="1"/>
      <w:numFmt w:val="bullet"/>
      <w:lvlText w:val="o"/>
      <w:lvlJc w:val="left"/>
      <w:pPr>
        <w:ind w:left="3600" w:hanging="360"/>
      </w:pPr>
      <w:rPr>
        <w:rFonts w:ascii="Courier New" w:hAnsi="Courier New" w:cs="Courier New" w:hint="default"/>
      </w:rPr>
    </w:lvl>
    <w:lvl w:ilvl="5" w:tplc="8D5C6712" w:tentative="1">
      <w:start w:val="1"/>
      <w:numFmt w:val="bullet"/>
      <w:lvlText w:val=""/>
      <w:lvlJc w:val="left"/>
      <w:pPr>
        <w:ind w:left="4320" w:hanging="360"/>
      </w:pPr>
      <w:rPr>
        <w:rFonts w:ascii="Wingdings" w:hAnsi="Wingdings" w:hint="default"/>
      </w:rPr>
    </w:lvl>
    <w:lvl w:ilvl="6" w:tplc="973ECDB2" w:tentative="1">
      <w:start w:val="1"/>
      <w:numFmt w:val="bullet"/>
      <w:lvlText w:val=""/>
      <w:lvlJc w:val="left"/>
      <w:pPr>
        <w:ind w:left="5040" w:hanging="360"/>
      </w:pPr>
      <w:rPr>
        <w:rFonts w:ascii="Symbol" w:hAnsi="Symbol" w:hint="default"/>
      </w:rPr>
    </w:lvl>
    <w:lvl w:ilvl="7" w:tplc="A9302B8E" w:tentative="1">
      <w:start w:val="1"/>
      <w:numFmt w:val="bullet"/>
      <w:lvlText w:val="o"/>
      <w:lvlJc w:val="left"/>
      <w:pPr>
        <w:ind w:left="5760" w:hanging="360"/>
      </w:pPr>
      <w:rPr>
        <w:rFonts w:ascii="Courier New" w:hAnsi="Courier New" w:cs="Courier New" w:hint="default"/>
      </w:rPr>
    </w:lvl>
    <w:lvl w:ilvl="8" w:tplc="4BA08C24" w:tentative="1">
      <w:start w:val="1"/>
      <w:numFmt w:val="bullet"/>
      <w:lvlText w:val=""/>
      <w:lvlJc w:val="left"/>
      <w:pPr>
        <w:ind w:left="6480" w:hanging="360"/>
      </w:pPr>
      <w:rPr>
        <w:rFonts w:ascii="Wingdings" w:hAnsi="Wingdings" w:hint="default"/>
      </w:rPr>
    </w:lvl>
  </w:abstractNum>
  <w:abstractNum w:abstractNumId="35" w15:restartNumberingAfterBreak="0">
    <w:nsid w:val="5FBF5A92"/>
    <w:multiLevelType w:val="hybridMultilevel"/>
    <w:tmpl w:val="0CD836F4"/>
    <w:lvl w:ilvl="0" w:tplc="4B0ECCEE">
      <w:start w:val="1"/>
      <w:numFmt w:val="decimal"/>
      <w:lvlText w:val="%1."/>
      <w:lvlJc w:val="left"/>
      <w:pPr>
        <w:ind w:left="720" w:hanging="360"/>
      </w:pPr>
      <w:rPr>
        <w:rFonts w:hint="default"/>
      </w:rPr>
    </w:lvl>
    <w:lvl w:ilvl="1" w:tplc="4CDE609E" w:tentative="1">
      <w:start w:val="1"/>
      <w:numFmt w:val="lowerLetter"/>
      <w:lvlText w:val="%2."/>
      <w:lvlJc w:val="left"/>
      <w:pPr>
        <w:ind w:left="1440" w:hanging="360"/>
      </w:pPr>
    </w:lvl>
    <w:lvl w:ilvl="2" w:tplc="1F322850" w:tentative="1">
      <w:start w:val="1"/>
      <w:numFmt w:val="lowerRoman"/>
      <w:lvlText w:val="%3."/>
      <w:lvlJc w:val="right"/>
      <w:pPr>
        <w:ind w:left="2160" w:hanging="180"/>
      </w:pPr>
    </w:lvl>
    <w:lvl w:ilvl="3" w:tplc="0812E0AE" w:tentative="1">
      <w:start w:val="1"/>
      <w:numFmt w:val="decimal"/>
      <w:lvlText w:val="%4."/>
      <w:lvlJc w:val="left"/>
      <w:pPr>
        <w:ind w:left="2880" w:hanging="360"/>
      </w:pPr>
    </w:lvl>
    <w:lvl w:ilvl="4" w:tplc="33B648BA" w:tentative="1">
      <w:start w:val="1"/>
      <w:numFmt w:val="lowerLetter"/>
      <w:lvlText w:val="%5."/>
      <w:lvlJc w:val="left"/>
      <w:pPr>
        <w:ind w:left="3600" w:hanging="360"/>
      </w:pPr>
    </w:lvl>
    <w:lvl w:ilvl="5" w:tplc="8DA459A4" w:tentative="1">
      <w:start w:val="1"/>
      <w:numFmt w:val="lowerRoman"/>
      <w:lvlText w:val="%6."/>
      <w:lvlJc w:val="right"/>
      <w:pPr>
        <w:ind w:left="4320" w:hanging="180"/>
      </w:pPr>
    </w:lvl>
    <w:lvl w:ilvl="6" w:tplc="448AE1AA" w:tentative="1">
      <w:start w:val="1"/>
      <w:numFmt w:val="decimal"/>
      <w:lvlText w:val="%7."/>
      <w:lvlJc w:val="left"/>
      <w:pPr>
        <w:ind w:left="5040" w:hanging="360"/>
      </w:pPr>
    </w:lvl>
    <w:lvl w:ilvl="7" w:tplc="EC68DD4E" w:tentative="1">
      <w:start w:val="1"/>
      <w:numFmt w:val="lowerLetter"/>
      <w:lvlText w:val="%8."/>
      <w:lvlJc w:val="left"/>
      <w:pPr>
        <w:ind w:left="5760" w:hanging="360"/>
      </w:pPr>
    </w:lvl>
    <w:lvl w:ilvl="8" w:tplc="B32C2AC4" w:tentative="1">
      <w:start w:val="1"/>
      <w:numFmt w:val="lowerRoman"/>
      <w:lvlText w:val="%9."/>
      <w:lvlJc w:val="right"/>
      <w:pPr>
        <w:ind w:left="6480" w:hanging="180"/>
      </w:pPr>
    </w:lvl>
  </w:abstractNum>
  <w:abstractNum w:abstractNumId="36" w15:restartNumberingAfterBreak="0">
    <w:nsid w:val="623A1AD4"/>
    <w:multiLevelType w:val="hybridMultilevel"/>
    <w:tmpl w:val="CF1CFE52"/>
    <w:lvl w:ilvl="0" w:tplc="34A6414A">
      <w:start w:val="1"/>
      <w:numFmt w:val="bullet"/>
      <w:lvlText w:val=""/>
      <w:lvlJc w:val="left"/>
      <w:pPr>
        <w:ind w:left="720" w:hanging="360"/>
      </w:pPr>
      <w:rPr>
        <w:rFonts w:ascii="Symbol" w:hAnsi="Symbol" w:hint="default"/>
      </w:rPr>
    </w:lvl>
    <w:lvl w:ilvl="1" w:tplc="FF70FBE6" w:tentative="1">
      <w:start w:val="1"/>
      <w:numFmt w:val="bullet"/>
      <w:lvlText w:val="o"/>
      <w:lvlJc w:val="left"/>
      <w:pPr>
        <w:ind w:left="1440" w:hanging="360"/>
      </w:pPr>
      <w:rPr>
        <w:rFonts w:ascii="Courier New" w:hAnsi="Courier New" w:cs="Courier New" w:hint="default"/>
      </w:rPr>
    </w:lvl>
    <w:lvl w:ilvl="2" w:tplc="598499F6" w:tentative="1">
      <w:start w:val="1"/>
      <w:numFmt w:val="bullet"/>
      <w:lvlText w:val=""/>
      <w:lvlJc w:val="left"/>
      <w:pPr>
        <w:ind w:left="2160" w:hanging="360"/>
      </w:pPr>
      <w:rPr>
        <w:rFonts w:ascii="Wingdings" w:hAnsi="Wingdings" w:hint="default"/>
      </w:rPr>
    </w:lvl>
    <w:lvl w:ilvl="3" w:tplc="14B4B070" w:tentative="1">
      <w:start w:val="1"/>
      <w:numFmt w:val="bullet"/>
      <w:lvlText w:val=""/>
      <w:lvlJc w:val="left"/>
      <w:pPr>
        <w:ind w:left="2880" w:hanging="360"/>
      </w:pPr>
      <w:rPr>
        <w:rFonts w:ascii="Symbol" w:hAnsi="Symbol" w:hint="default"/>
      </w:rPr>
    </w:lvl>
    <w:lvl w:ilvl="4" w:tplc="6F7EA2BA" w:tentative="1">
      <w:start w:val="1"/>
      <w:numFmt w:val="bullet"/>
      <w:lvlText w:val="o"/>
      <w:lvlJc w:val="left"/>
      <w:pPr>
        <w:ind w:left="3600" w:hanging="360"/>
      </w:pPr>
      <w:rPr>
        <w:rFonts w:ascii="Courier New" w:hAnsi="Courier New" w:cs="Courier New" w:hint="default"/>
      </w:rPr>
    </w:lvl>
    <w:lvl w:ilvl="5" w:tplc="5DB8F196" w:tentative="1">
      <w:start w:val="1"/>
      <w:numFmt w:val="bullet"/>
      <w:lvlText w:val=""/>
      <w:lvlJc w:val="left"/>
      <w:pPr>
        <w:ind w:left="4320" w:hanging="360"/>
      </w:pPr>
      <w:rPr>
        <w:rFonts w:ascii="Wingdings" w:hAnsi="Wingdings" w:hint="default"/>
      </w:rPr>
    </w:lvl>
    <w:lvl w:ilvl="6" w:tplc="87B8387E" w:tentative="1">
      <w:start w:val="1"/>
      <w:numFmt w:val="bullet"/>
      <w:lvlText w:val=""/>
      <w:lvlJc w:val="left"/>
      <w:pPr>
        <w:ind w:left="5040" w:hanging="360"/>
      </w:pPr>
      <w:rPr>
        <w:rFonts w:ascii="Symbol" w:hAnsi="Symbol" w:hint="default"/>
      </w:rPr>
    </w:lvl>
    <w:lvl w:ilvl="7" w:tplc="A81A8660" w:tentative="1">
      <w:start w:val="1"/>
      <w:numFmt w:val="bullet"/>
      <w:lvlText w:val="o"/>
      <w:lvlJc w:val="left"/>
      <w:pPr>
        <w:ind w:left="5760" w:hanging="360"/>
      </w:pPr>
      <w:rPr>
        <w:rFonts w:ascii="Courier New" w:hAnsi="Courier New" w:cs="Courier New" w:hint="default"/>
      </w:rPr>
    </w:lvl>
    <w:lvl w:ilvl="8" w:tplc="6F5A5B3E" w:tentative="1">
      <w:start w:val="1"/>
      <w:numFmt w:val="bullet"/>
      <w:lvlText w:val=""/>
      <w:lvlJc w:val="left"/>
      <w:pPr>
        <w:ind w:left="6480" w:hanging="360"/>
      </w:pPr>
      <w:rPr>
        <w:rFonts w:ascii="Wingdings" w:hAnsi="Wingdings" w:hint="default"/>
      </w:rPr>
    </w:lvl>
  </w:abstractNum>
  <w:abstractNum w:abstractNumId="37" w15:restartNumberingAfterBreak="0">
    <w:nsid w:val="641557FA"/>
    <w:multiLevelType w:val="hybridMultilevel"/>
    <w:tmpl w:val="50B46B56"/>
    <w:lvl w:ilvl="0" w:tplc="397007C6">
      <w:start w:val="1"/>
      <w:numFmt w:val="bullet"/>
      <w:lvlText w:val=""/>
      <w:lvlJc w:val="left"/>
      <w:pPr>
        <w:ind w:left="360" w:hanging="360"/>
      </w:pPr>
      <w:rPr>
        <w:rFonts w:ascii="Wingdings" w:hAnsi="Wingdings" w:hint="default"/>
      </w:rPr>
    </w:lvl>
    <w:lvl w:ilvl="1" w:tplc="99C8F61E" w:tentative="1">
      <w:start w:val="1"/>
      <w:numFmt w:val="bullet"/>
      <w:lvlText w:val="o"/>
      <w:lvlJc w:val="left"/>
      <w:pPr>
        <w:ind w:left="1080" w:hanging="360"/>
      </w:pPr>
      <w:rPr>
        <w:rFonts w:ascii="Courier New" w:hAnsi="Courier New" w:cs="Courier New" w:hint="default"/>
      </w:rPr>
    </w:lvl>
    <w:lvl w:ilvl="2" w:tplc="67ACC30C" w:tentative="1">
      <w:start w:val="1"/>
      <w:numFmt w:val="bullet"/>
      <w:lvlText w:val=""/>
      <w:lvlJc w:val="left"/>
      <w:pPr>
        <w:ind w:left="1800" w:hanging="360"/>
      </w:pPr>
      <w:rPr>
        <w:rFonts w:ascii="Wingdings" w:hAnsi="Wingdings" w:hint="default"/>
      </w:rPr>
    </w:lvl>
    <w:lvl w:ilvl="3" w:tplc="2D52FF2E" w:tentative="1">
      <w:start w:val="1"/>
      <w:numFmt w:val="bullet"/>
      <w:lvlText w:val=""/>
      <w:lvlJc w:val="left"/>
      <w:pPr>
        <w:ind w:left="2520" w:hanging="360"/>
      </w:pPr>
      <w:rPr>
        <w:rFonts w:ascii="Symbol" w:hAnsi="Symbol" w:hint="default"/>
      </w:rPr>
    </w:lvl>
    <w:lvl w:ilvl="4" w:tplc="342A9330" w:tentative="1">
      <w:start w:val="1"/>
      <w:numFmt w:val="bullet"/>
      <w:lvlText w:val="o"/>
      <w:lvlJc w:val="left"/>
      <w:pPr>
        <w:ind w:left="3240" w:hanging="360"/>
      </w:pPr>
      <w:rPr>
        <w:rFonts w:ascii="Courier New" w:hAnsi="Courier New" w:cs="Courier New" w:hint="default"/>
      </w:rPr>
    </w:lvl>
    <w:lvl w:ilvl="5" w:tplc="100ACEAC" w:tentative="1">
      <w:start w:val="1"/>
      <w:numFmt w:val="bullet"/>
      <w:lvlText w:val=""/>
      <w:lvlJc w:val="left"/>
      <w:pPr>
        <w:ind w:left="3960" w:hanging="360"/>
      </w:pPr>
      <w:rPr>
        <w:rFonts w:ascii="Wingdings" w:hAnsi="Wingdings" w:hint="default"/>
      </w:rPr>
    </w:lvl>
    <w:lvl w:ilvl="6" w:tplc="3A540F78" w:tentative="1">
      <w:start w:val="1"/>
      <w:numFmt w:val="bullet"/>
      <w:lvlText w:val=""/>
      <w:lvlJc w:val="left"/>
      <w:pPr>
        <w:ind w:left="4680" w:hanging="360"/>
      </w:pPr>
      <w:rPr>
        <w:rFonts w:ascii="Symbol" w:hAnsi="Symbol" w:hint="default"/>
      </w:rPr>
    </w:lvl>
    <w:lvl w:ilvl="7" w:tplc="E982C2F6" w:tentative="1">
      <w:start w:val="1"/>
      <w:numFmt w:val="bullet"/>
      <w:lvlText w:val="o"/>
      <w:lvlJc w:val="left"/>
      <w:pPr>
        <w:ind w:left="5400" w:hanging="360"/>
      </w:pPr>
      <w:rPr>
        <w:rFonts w:ascii="Courier New" w:hAnsi="Courier New" w:cs="Courier New" w:hint="default"/>
      </w:rPr>
    </w:lvl>
    <w:lvl w:ilvl="8" w:tplc="EB9EA4B8" w:tentative="1">
      <w:start w:val="1"/>
      <w:numFmt w:val="bullet"/>
      <w:lvlText w:val=""/>
      <w:lvlJc w:val="left"/>
      <w:pPr>
        <w:ind w:left="6120" w:hanging="360"/>
      </w:pPr>
      <w:rPr>
        <w:rFonts w:ascii="Wingdings" w:hAnsi="Wingdings" w:hint="default"/>
      </w:rPr>
    </w:lvl>
  </w:abstractNum>
  <w:abstractNum w:abstractNumId="38" w15:restartNumberingAfterBreak="0">
    <w:nsid w:val="700656AE"/>
    <w:multiLevelType w:val="hybridMultilevel"/>
    <w:tmpl w:val="1214F52A"/>
    <w:lvl w:ilvl="0" w:tplc="392CD880">
      <w:start w:val="1"/>
      <w:numFmt w:val="bullet"/>
      <w:lvlText w:val=""/>
      <w:lvlJc w:val="left"/>
      <w:pPr>
        <w:ind w:left="720" w:hanging="360"/>
      </w:pPr>
      <w:rPr>
        <w:rFonts w:ascii="Symbol" w:hAnsi="Symbol" w:hint="default"/>
      </w:rPr>
    </w:lvl>
    <w:lvl w:ilvl="1" w:tplc="43D0D438" w:tentative="1">
      <w:start w:val="1"/>
      <w:numFmt w:val="bullet"/>
      <w:lvlText w:val="o"/>
      <w:lvlJc w:val="left"/>
      <w:pPr>
        <w:ind w:left="1440" w:hanging="360"/>
      </w:pPr>
      <w:rPr>
        <w:rFonts w:ascii="Courier New" w:hAnsi="Courier New" w:cs="Courier New" w:hint="default"/>
      </w:rPr>
    </w:lvl>
    <w:lvl w:ilvl="2" w:tplc="077A3C68" w:tentative="1">
      <w:start w:val="1"/>
      <w:numFmt w:val="bullet"/>
      <w:lvlText w:val=""/>
      <w:lvlJc w:val="left"/>
      <w:pPr>
        <w:ind w:left="2160" w:hanging="360"/>
      </w:pPr>
      <w:rPr>
        <w:rFonts w:ascii="Wingdings" w:hAnsi="Wingdings" w:hint="default"/>
      </w:rPr>
    </w:lvl>
    <w:lvl w:ilvl="3" w:tplc="D60296BC" w:tentative="1">
      <w:start w:val="1"/>
      <w:numFmt w:val="bullet"/>
      <w:lvlText w:val=""/>
      <w:lvlJc w:val="left"/>
      <w:pPr>
        <w:ind w:left="2880" w:hanging="360"/>
      </w:pPr>
      <w:rPr>
        <w:rFonts w:ascii="Symbol" w:hAnsi="Symbol" w:hint="default"/>
      </w:rPr>
    </w:lvl>
    <w:lvl w:ilvl="4" w:tplc="288E27DC" w:tentative="1">
      <w:start w:val="1"/>
      <w:numFmt w:val="bullet"/>
      <w:lvlText w:val="o"/>
      <w:lvlJc w:val="left"/>
      <w:pPr>
        <w:ind w:left="3600" w:hanging="360"/>
      </w:pPr>
      <w:rPr>
        <w:rFonts w:ascii="Courier New" w:hAnsi="Courier New" w:cs="Courier New" w:hint="default"/>
      </w:rPr>
    </w:lvl>
    <w:lvl w:ilvl="5" w:tplc="835252F2" w:tentative="1">
      <w:start w:val="1"/>
      <w:numFmt w:val="bullet"/>
      <w:lvlText w:val=""/>
      <w:lvlJc w:val="left"/>
      <w:pPr>
        <w:ind w:left="4320" w:hanging="360"/>
      </w:pPr>
      <w:rPr>
        <w:rFonts w:ascii="Wingdings" w:hAnsi="Wingdings" w:hint="default"/>
      </w:rPr>
    </w:lvl>
    <w:lvl w:ilvl="6" w:tplc="68526A0A" w:tentative="1">
      <w:start w:val="1"/>
      <w:numFmt w:val="bullet"/>
      <w:lvlText w:val=""/>
      <w:lvlJc w:val="left"/>
      <w:pPr>
        <w:ind w:left="5040" w:hanging="360"/>
      </w:pPr>
      <w:rPr>
        <w:rFonts w:ascii="Symbol" w:hAnsi="Symbol" w:hint="default"/>
      </w:rPr>
    </w:lvl>
    <w:lvl w:ilvl="7" w:tplc="692A0A1E" w:tentative="1">
      <w:start w:val="1"/>
      <w:numFmt w:val="bullet"/>
      <w:lvlText w:val="o"/>
      <w:lvlJc w:val="left"/>
      <w:pPr>
        <w:ind w:left="5760" w:hanging="360"/>
      </w:pPr>
      <w:rPr>
        <w:rFonts w:ascii="Courier New" w:hAnsi="Courier New" w:cs="Courier New" w:hint="default"/>
      </w:rPr>
    </w:lvl>
    <w:lvl w:ilvl="8" w:tplc="69E61236" w:tentative="1">
      <w:start w:val="1"/>
      <w:numFmt w:val="bullet"/>
      <w:lvlText w:val=""/>
      <w:lvlJc w:val="left"/>
      <w:pPr>
        <w:ind w:left="6480" w:hanging="360"/>
      </w:pPr>
      <w:rPr>
        <w:rFonts w:ascii="Wingdings" w:hAnsi="Wingdings" w:hint="default"/>
      </w:rPr>
    </w:lvl>
  </w:abstractNum>
  <w:abstractNum w:abstractNumId="39" w15:restartNumberingAfterBreak="0">
    <w:nsid w:val="717E2BFD"/>
    <w:multiLevelType w:val="hybridMultilevel"/>
    <w:tmpl w:val="8E6E9882"/>
    <w:lvl w:ilvl="0" w:tplc="9BD82CA4">
      <w:start w:val="1"/>
      <w:numFmt w:val="bullet"/>
      <w:lvlText w:val=""/>
      <w:lvlJc w:val="left"/>
      <w:pPr>
        <w:ind w:left="720" w:hanging="360"/>
      </w:pPr>
      <w:rPr>
        <w:rFonts w:ascii="Symbol" w:hAnsi="Symbol" w:hint="default"/>
      </w:rPr>
    </w:lvl>
    <w:lvl w:ilvl="1" w:tplc="F0D83A24" w:tentative="1">
      <w:start w:val="1"/>
      <w:numFmt w:val="bullet"/>
      <w:lvlText w:val="o"/>
      <w:lvlJc w:val="left"/>
      <w:pPr>
        <w:ind w:left="1440" w:hanging="360"/>
      </w:pPr>
      <w:rPr>
        <w:rFonts w:ascii="Courier New" w:hAnsi="Courier New" w:cs="Courier New" w:hint="default"/>
      </w:rPr>
    </w:lvl>
    <w:lvl w:ilvl="2" w:tplc="011A7FF2" w:tentative="1">
      <w:start w:val="1"/>
      <w:numFmt w:val="bullet"/>
      <w:lvlText w:val=""/>
      <w:lvlJc w:val="left"/>
      <w:pPr>
        <w:ind w:left="2160" w:hanging="360"/>
      </w:pPr>
      <w:rPr>
        <w:rFonts w:ascii="Wingdings" w:hAnsi="Wingdings" w:hint="default"/>
      </w:rPr>
    </w:lvl>
    <w:lvl w:ilvl="3" w:tplc="DABE4748" w:tentative="1">
      <w:start w:val="1"/>
      <w:numFmt w:val="bullet"/>
      <w:lvlText w:val=""/>
      <w:lvlJc w:val="left"/>
      <w:pPr>
        <w:ind w:left="2880" w:hanging="360"/>
      </w:pPr>
      <w:rPr>
        <w:rFonts w:ascii="Symbol" w:hAnsi="Symbol" w:hint="default"/>
      </w:rPr>
    </w:lvl>
    <w:lvl w:ilvl="4" w:tplc="198C91B0" w:tentative="1">
      <w:start w:val="1"/>
      <w:numFmt w:val="bullet"/>
      <w:lvlText w:val="o"/>
      <w:lvlJc w:val="left"/>
      <w:pPr>
        <w:ind w:left="3600" w:hanging="360"/>
      </w:pPr>
      <w:rPr>
        <w:rFonts w:ascii="Courier New" w:hAnsi="Courier New" w:cs="Courier New" w:hint="default"/>
      </w:rPr>
    </w:lvl>
    <w:lvl w:ilvl="5" w:tplc="B30EC13A" w:tentative="1">
      <w:start w:val="1"/>
      <w:numFmt w:val="bullet"/>
      <w:lvlText w:val=""/>
      <w:lvlJc w:val="left"/>
      <w:pPr>
        <w:ind w:left="4320" w:hanging="360"/>
      </w:pPr>
      <w:rPr>
        <w:rFonts w:ascii="Wingdings" w:hAnsi="Wingdings" w:hint="default"/>
      </w:rPr>
    </w:lvl>
    <w:lvl w:ilvl="6" w:tplc="6E5ACE30" w:tentative="1">
      <w:start w:val="1"/>
      <w:numFmt w:val="bullet"/>
      <w:lvlText w:val=""/>
      <w:lvlJc w:val="left"/>
      <w:pPr>
        <w:ind w:left="5040" w:hanging="360"/>
      </w:pPr>
      <w:rPr>
        <w:rFonts w:ascii="Symbol" w:hAnsi="Symbol" w:hint="default"/>
      </w:rPr>
    </w:lvl>
    <w:lvl w:ilvl="7" w:tplc="8BBC36F2" w:tentative="1">
      <w:start w:val="1"/>
      <w:numFmt w:val="bullet"/>
      <w:lvlText w:val="o"/>
      <w:lvlJc w:val="left"/>
      <w:pPr>
        <w:ind w:left="5760" w:hanging="360"/>
      </w:pPr>
      <w:rPr>
        <w:rFonts w:ascii="Courier New" w:hAnsi="Courier New" w:cs="Courier New" w:hint="default"/>
      </w:rPr>
    </w:lvl>
    <w:lvl w:ilvl="8" w:tplc="742C19AC" w:tentative="1">
      <w:start w:val="1"/>
      <w:numFmt w:val="bullet"/>
      <w:lvlText w:val=""/>
      <w:lvlJc w:val="left"/>
      <w:pPr>
        <w:ind w:left="6480" w:hanging="360"/>
      </w:pPr>
      <w:rPr>
        <w:rFonts w:ascii="Wingdings" w:hAnsi="Wingdings" w:hint="default"/>
      </w:rPr>
    </w:lvl>
  </w:abstractNum>
  <w:abstractNum w:abstractNumId="40" w15:restartNumberingAfterBreak="0">
    <w:nsid w:val="720D2141"/>
    <w:multiLevelType w:val="hybridMultilevel"/>
    <w:tmpl w:val="F4004DD8"/>
    <w:lvl w:ilvl="0" w:tplc="F9189B70">
      <w:start w:val="1"/>
      <w:numFmt w:val="bullet"/>
      <w:lvlText w:val=""/>
      <w:lvlJc w:val="left"/>
      <w:pPr>
        <w:ind w:left="720" w:hanging="360"/>
      </w:pPr>
      <w:rPr>
        <w:rFonts w:ascii="Symbol" w:hAnsi="Symbol" w:hint="default"/>
      </w:rPr>
    </w:lvl>
    <w:lvl w:ilvl="1" w:tplc="B50E66AC" w:tentative="1">
      <w:start w:val="1"/>
      <w:numFmt w:val="bullet"/>
      <w:lvlText w:val="o"/>
      <w:lvlJc w:val="left"/>
      <w:pPr>
        <w:ind w:left="1440" w:hanging="360"/>
      </w:pPr>
      <w:rPr>
        <w:rFonts w:ascii="Courier New" w:hAnsi="Courier New" w:cs="Courier New" w:hint="default"/>
      </w:rPr>
    </w:lvl>
    <w:lvl w:ilvl="2" w:tplc="2DF8ECE0" w:tentative="1">
      <w:start w:val="1"/>
      <w:numFmt w:val="bullet"/>
      <w:lvlText w:val=""/>
      <w:lvlJc w:val="left"/>
      <w:pPr>
        <w:ind w:left="2160" w:hanging="360"/>
      </w:pPr>
      <w:rPr>
        <w:rFonts w:ascii="Wingdings" w:hAnsi="Wingdings" w:hint="default"/>
      </w:rPr>
    </w:lvl>
    <w:lvl w:ilvl="3" w:tplc="DD08262C" w:tentative="1">
      <w:start w:val="1"/>
      <w:numFmt w:val="bullet"/>
      <w:lvlText w:val=""/>
      <w:lvlJc w:val="left"/>
      <w:pPr>
        <w:ind w:left="2880" w:hanging="360"/>
      </w:pPr>
      <w:rPr>
        <w:rFonts w:ascii="Symbol" w:hAnsi="Symbol" w:hint="default"/>
      </w:rPr>
    </w:lvl>
    <w:lvl w:ilvl="4" w:tplc="BBF8A164" w:tentative="1">
      <w:start w:val="1"/>
      <w:numFmt w:val="bullet"/>
      <w:lvlText w:val="o"/>
      <w:lvlJc w:val="left"/>
      <w:pPr>
        <w:ind w:left="3600" w:hanging="360"/>
      </w:pPr>
      <w:rPr>
        <w:rFonts w:ascii="Courier New" w:hAnsi="Courier New" w:cs="Courier New" w:hint="default"/>
      </w:rPr>
    </w:lvl>
    <w:lvl w:ilvl="5" w:tplc="20BA01CE" w:tentative="1">
      <w:start w:val="1"/>
      <w:numFmt w:val="bullet"/>
      <w:lvlText w:val=""/>
      <w:lvlJc w:val="left"/>
      <w:pPr>
        <w:ind w:left="4320" w:hanging="360"/>
      </w:pPr>
      <w:rPr>
        <w:rFonts w:ascii="Wingdings" w:hAnsi="Wingdings" w:hint="default"/>
      </w:rPr>
    </w:lvl>
    <w:lvl w:ilvl="6" w:tplc="ACB41268" w:tentative="1">
      <w:start w:val="1"/>
      <w:numFmt w:val="bullet"/>
      <w:lvlText w:val=""/>
      <w:lvlJc w:val="left"/>
      <w:pPr>
        <w:ind w:left="5040" w:hanging="360"/>
      </w:pPr>
      <w:rPr>
        <w:rFonts w:ascii="Symbol" w:hAnsi="Symbol" w:hint="default"/>
      </w:rPr>
    </w:lvl>
    <w:lvl w:ilvl="7" w:tplc="71927A52" w:tentative="1">
      <w:start w:val="1"/>
      <w:numFmt w:val="bullet"/>
      <w:lvlText w:val="o"/>
      <w:lvlJc w:val="left"/>
      <w:pPr>
        <w:ind w:left="5760" w:hanging="360"/>
      </w:pPr>
      <w:rPr>
        <w:rFonts w:ascii="Courier New" w:hAnsi="Courier New" w:cs="Courier New" w:hint="default"/>
      </w:rPr>
    </w:lvl>
    <w:lvl w:ilvl="8" w:tplc="3B209A3E" w:tentative="1">
      <w:start w:val="1"/>
      <w:numFmt w:val="bullet"/>
      <w:lvlText w:val=""/>
      <w:lvlJc w:val="left"/>
      <w:pPr>
        <w:ind w:left="6480" w:hanging="360"/>
      </w:pPr>
      <w:rPr>
        <w:rFonts w:ascii="Wingdings" w:hAnsi="Wingdings" w:hint="default"/>
      </w:rPr>
    </w:lvl>
  </w:abstractNum>
  <w:abstractNum w:abstractNumId="41" w15:restartNumberingAfterBreak="0">
    <w:nsid w:val="786461E9"/>
    <w:multiLevelType w:val="hybridMultilevel"/>
    <w:tmpl w:val="CD8E6860"/>
    <w:lvl w:ilvl="0" w:tplc="3434089C">
      <w:numFmt w:val="bullet"/>
      <w:lvlText w:val="-"/>
      <w:lvlJc w:val="left"/>
      <w:pPr>
        <w:tabs>
          <w:tab w:val="num" w:pos="720"/>
        </w:tabs>
        <w:ind w:left="720" w:hanging="360"/>
      </w:pPr>
      <w:rPr>
        <w:rFonts w:ascii="Arial" w:eastAsia="Times New Roman" w:hAnsi="Arial" w:cs="Arial" w:hint="default"/>
      </w:rPr>
    </w:lvl>
    <w:lvl w:ilvl="1" w:tplc="C568B9CC" w:tentative="1">
      <w:start w:val="1"/>
      <w:numFmt w:val="bullet"/>
      <w:lvlText w:val="o"/>
      <w:lvlJc w:val="left"/>
      <w:pPr>
        <w:tabs>
          <w:tab w:val="num" w:pos="1440"/>
        </w:tabs>
        <w:ind w:left="1440" w:hanging="360"/>
      </w:pPr>
      <w:rPr>
        <w:rFonts w:ascii="Courier New" w:hAnsi="Courier New" w:cs="Courier New" w:hint="default"/>
      </w:rPr>
    </w:lvl>
    <w:lvl w:ilvl="2" w:tplc="6A744B92" w:tentative="1">
      <w:start w:val="1"/>
      <w:numFmt w:val="bullet"/>
      <w:lvlText w:val=""/>
      <w:lvlJc w:val="left"/>
      <w:pPr>
        <w:tabs>
          <w:tab w:val="num" w:pos="2160"/>
        </w:tabs>
        <w:ind w:left="2160" w:hanging="360"/>
      </w:pPr>
      <w:rPr>
        <w:rFonts w:ascii="Wingdings" w:hAnsi="Wingdings" w:hint="default"/>
      </w:rPr>
    </w:lvl>
    <w:lvl w:ilvl="3" w:tplc="B8C4B6EE" w:tentative="1">
      <w:start w:val="1"/>
      <w:numFmt w:val="bullet"/>
      <w:lvlText w:val=""/>
      <w:lvlJc w:val="left"/>
      <w:pPr>
        <w:tabs>
          <w:tab w:val="num" w:pos="2880"/>
        </w:tabs>
        <w:ind w:left="2880" w:hanging="360"/>
      </w:pPr>
      <w:rPr>
        <w:rFonts w:ascii="Symbol" w:hAnsi="Symbol" w:hint="default"/>
      </w:rPr>
    </w:lvl>
    <w:lvl w:ilvl="4" w:tplc="543AC3D8" w:tentative="1">
      <w:start w:val="1"/>
      <w:numFmt w:val="bullet"/>
      <w:lvlText w:val="o"/>
      <w:lvlJc w:val="left"/>
      <w:pPr>
        <w:tabs>
          <w:tab w:val="num" w:pos="3600"/>
        </w:tabs>
        <w:ind w:left="3600" w:hanging="360"/>
      </w:pPr>
      <w:rPr>
        <w:rFonts w:ascii="Courier New" w:hAnsi="Courier New" w:cs="Courier New" w:hint="default"/>
      </w:rPr>
    </w:lvl>
    <w:lvl w:ilvl="5" w:tplc="B4CA25FA" w:tentative="1">
      <w:start w:val="1"/>
      <w:numFmt w:val="bullet"/>
      <w:lvlText w:val=""/>
      <w:lvlJc w:val="left"/>
      <w:pPr>
        <w:tabs>
          <w:tab w:val="num" w:pos="4320"/>
        </w:tabs>
        <w:ind w:left="4320" w:hanging="360"/>
      </w:pPr>
      <w:rPr>
        <w:rFonts w:ascii="Wingdings" w:hAnsi="Wingdings" w:hint="default"/>
      </w:rPr>
    </w:lvl>
    <w:lvl w:ilvl="6" w:tplc="4DCAA4D6" w:tentative="1">
      <w:start w:val="1"/>
      <w:numFmt w:val="bullet"/>
      <w:lvlText w:val=""/>
      <w:lvlJc w:val="left"/>
      <w:pPr>
        <w:tabs>
          <w:tab w:val="num" w:pos="5040"/>
        </w:tabs>
        <w:ind w:left="5040" w:hanging="360"/>
      </w:pPr>
      <w:rPr>
        <w:rFonts w:ascii="Symbol" w:hAnsi="Symbol" w:hint="default"/>
      </w:rPr>
    </w:lvl>
    <w:lvl w:ilvl="7" w:tplc="139A64B6" w:tentative="1">
      <w:start w:val="1"/>
      <w:numFmt w:val="bullet"/>
      <w:lvlText w:val="o"/>
      <w:lvlJc w:val="left"/>
      <w:pPr>
        <w:tabs>
          <w:tab w:val="num" w:pos="5760"/>
        </w:tabs>
        <w:ind w:left="5760" w:hanging="360"/>
      </w:pPr>
      <w:rPr>
        <w:rFonts w:ascii="Courier New" w:hAnsi="Courier New" w:cs="Courier New" w:hint="default"/>
      </w:rPr>
    </w:lvl>
    <w:lvl w:ilvl="8" w:tplc="283618F2"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ACC2D4E"/>
    <w:multiLevelType w:val="hybridMultilevel"/>
    <w:tmpl w:val="A18E4BE4"/>
    <w:lvl w:ilvl="0" w:tplc="CF7A092C">
      <w:start w:val="1"/>
      <w:numFmt w:val="bullet"/>
      <w:lvlText w:val=""/>
      <w:lvlJc w:val="left"/>
      <w:pPr>
        <w:ind w:left="720" w:hanging="360"/>
      </w:pPr>
      <w:rPr>
        <w:rFonts w:ascii="Symbol" w:hAnsi="Symbol" w:hint="default"/>
      </w:rPr>
    </w:lvl>
    <w:lvl w:ilvl="1" w:tplc="222AF998" w:tentative="1">
      <w:start w:val="1"/>
      <w:numFmt w:val="bullet"/>
      <w:lvlText w:val="o"/>
      <w:lvlJc w:val="left"/>
      <w:pPr>
        <w:ind w:left="1440" w:hanging="360"/>
      </w:pPr>
      <w:rPr>
        <w:rFonts w:ascii="Courier New" w:hAnsi="Courier New" w:cs="Courier New" w:hint="default"/>
      </w:rPr>
    </w:lvl>
    <w:lvl w:ilvl="2" w:tplc="030EB34A" w:tentative="1">
      <w:start w:val="1"/>
      <w:numFmt w:val="bullet"/>
      <w:lvlText w:val=""/>
      <w:lvlJc w:val="left"/>
      <w:pPr>
        <w:ind w:left="2160" w:hanging="360"/>
      </w:pPr>
      <w:rPr>
        <w:rFonts w:ascii="Wingdings" w:hAnsi="Wingdings" w:hint="default"/>
      </w:rPr>
    </w:lvl>
    <w:lvl w:ilvl="3" w:tplc="9DF2D77E" w:tentative="1">
      <w:start w:val="1"/>
      <w:numFmt w:val="bullet"/>
      <w:lvlText w:val=""/>
      <w:lvlJc w:val="left"/>
      <w:pPr>
        <w:ind w:left="2880" w:hanging="360"/>
      </w:pPr>
      <w:rPr>
        <w:rFonts w:ascii="Symbol" w:hAnsi="Symbol" w:hint="default"/>
      </w:rPr>
    </w:lvl>
    <w:lvl w:ilvl="4" w:tplc="9D180A88" w:tentative="1">
      <w:start w:val="1"/>
      <w:numFmt w:val="bullet"/>
      <w:lvlText w:val="o"/>
      <w:lvlJc w:val="left"/>
      <w:pPr>
        <w:ind w:left="3600" w:hanging="360"/>
      </w:pPr>
      <w:rPr>
        <w:rFonts w:ascii="Courier New" w:hAnsi="Courier New" w:cs="Courier New" w:hint="default"/>
      </w:rPr>
    </w:lvl>
    <w:lvl w:ilvl="5" w:tplc="66C60F68" w:tentative="1">
      <w:start w:val="1"/>
      <w:numFmt w:val="bullet"/>
      <w:lvlText w:val=""/>
      <w:lvlJc w:val="left"/>
      <w:pPr>
        <w:ind w:left="4320" w:hanging="360"/>
      </w:pPr>
      <w:rPr>
        <w:rFonts w:ascii="Wingdings" w:hAnsi="Wingdings" w:hint="default"/>
      </w:rPr>
    </w:lvl>
    <w:lvl w:ilvl="6" w:tplc="5AE67D38" w:tentative="1">
      <w:start w:val="1"/>
      <w:numFmt w:val="bullet"/>
      <w:lvlText w:val=""/>
      <w:lvlJc w:val="left"/>
      <w:pPr>
        <w:ind w:left="5040" w:hanging="360"/>
      </w:pPr>
      <w:rPr>
        <w:rFonts w:ascii="Symbol" w:hAnsi="Symbol" w:hint="default"/>
      </w:rPr>
    </w:lvl>
    <w:lvl w:ilvl="7" w:tplc="5BF098CA" w:tentative="1">
      <w:start w:val="1"/>
      <w:numFmt w:val="bullet"/>
      <w:lvlText w:val="o"/>
      <w:lvlJc w:val="left"/>
      <w:pPr>
        <w:ind w:left="5760" w:hanging="360"/>
      </w:pPr>
      <w:rPr>
        <w:rFonts w:ascii="Courier New" w:hAnsi="Courier New" w:cs="Courier New" w:hint="default"/>
      </w:rPr>
    </w:lvl>
    <w:lvl w:ilvl="8" w:tplc="2B0252E4" w:tentative="1">
      <w:start w:val="1"/>
      <w:numFmt w:val="bullet"/>
      <w:lvlText w:val=""/>
      <w:lvlJc w:val="left"/>
      <w:pPr>
        <w:ind w:left="6480" w:hanging="360"/>
      </w:pPr>
      <w:rPr>
        <w:rFonts w:ascii="Wingdings" w:hAnsi="Wingdings" w:hint="default"/>
      </w:rPr>
    </w:lvl>
  </w:abstractNum>
  <w:num w:numId="1" w16cid:durableId="1706172746">
    <w:abstractNumId w:val="4"/>
  </w:num>
  <w:num w:numId="2" w16cid:durableId="1117682734">
    <w:abstractNumId w:val="10"/>
  </w:num>
  <w:num w:numId="3" w16cid:durableId="648168433">
    <w:abstractNumId w:val="0"/>
  </w:num>
  <w:num w:numId="4" w16cid:durableId="245768046">
    <w:abstractNumId w:val="41"/>
  </w:num>
  <w:num w:numId="5" w16cid:durableId="1074357952">
    <w:abstractNumId w:val="34"/>
  </w:num>
  <w:num w:numId="6" w16cid:durableId="629045754">
    <w:abstractNumId w:val="11"/>
  </w:num>
  <w:num w:numId="7" w16cid:durableId="1297179036">
    <w:abstractNumId w:val="3"/>
  </w:num>
  <w:num w:numId="8" w16cid:durableId="1503467940">
    <w:abstractNumId w:val="7"/>
  </w:num>
  <w:num w:numId="9" w16cid:durableId="849370802">
    <w:abstractNumId w:val="24"/>
  </w:num>
  <w:num w:numId="10" w16cid:durableId="899292164">
    <w:abstractNumId w:val="30"/>
  </w:num>
  <w:num w:numId="11" w16cid:durableId="1690764212">
    <w:abstractNumId w:val="37"/>
  </w:num>
  <w:num w:numId="12" w16cid:durableId="417562290">
    <w:abstractNumId w:val="2"/>
  </w:num>
  <w:num w:numId="13" w16cid:durableId="305934771">
    <w:abstractNumId w:val="36"/>
  </w:num>
  <w:num w:numId="14" w16cid:durableId="1438256801">
    <w:abstractNumId w:val="23"/>
  </w:num>
  <w:num w:numId="15" w16cid:durableId="1620524735">
    <w:abstractNumId w:val="40"/>
  </w:num>
  <w:num w:numId="16" w16cid:durableId="1036349479">
    <w:abstractNumId w:val="15"/>
  </w:num>
  <w:num w:numId="17" w16cid:durableId="1305160788">
    <w:abstractNumId w:val="6"/>
  </w:num>
  <w:num w:numId="18" w16cid:durableId="1619608571">
    <w:abstractNumId w:val="16"/>
  </w:num>
  <w:num w:numId="19" w16cid:durableId="1292904249">
    <w:abstractNumId w:val="39"/>
  </w:num>
  <w:num w:numId="20" w16cid:durableId="239752648">
    <w:abstractNumId w:val="27"/>
  </w:num>
  <w:num w:numId="21" w16cid:durableId="1883012288">
    <w:abstractNumId w:val="42"/>
  </w:num>
  <w:num w:numId="22" w16cid:durableId="1937053772">
    <w:abstractNumId w:val="19"/>
  </w:num>
  <w:num w:numId="23" w16cid:durableId="1231766434">
    <w:abstractNumId w:val="22"/>
  </w:num>
  <w:num w:numId="24" w16cid:durableId="1796218408">
    <w:abstractNumId w:val="9"/>
  </w:num>
  <w:num w:numId="25" w16cid:durableId="1204563888">
    <w:abstractNumId w:val="28"/>
  </w:num>
  <w:num w:numId="26" w16cid:durableId="1452015616">
    <w:abstractNumId w:val="26"/>
  </w:num>
  <w:num w:numId="27" w16cid:durableId="1637371989">
    <w:abstractNumId w:val="18"/>
  </w:num>
  <w:num w:numId="28" w16cid:durableId="1924485760">
    <w:abstractNumId w:val="20"/>
  </w:num>
  <w:num w:numId="29" w16cid:durableId="1732657027">
    <w:abstractNumId w:val="32"/>
  </w:num>
  <w:num w:numId="30" w16cid:durableId="1985308008">
    <w:abstractNumId w:val="17"/>
  </w:num>
  <w:num w:numId="31" w16cid:durableId="981277054">
    <w:abstractNumId w:val="1"/>
  </w:num>
  <w:num w:numId="32" w16cid:durableId="881792135">
    <w:abstractNumId w:val="35"/>
  </w:num>
  <w:num w:numId="33" w16cid:durableId="1461922644">
    <w:abstractNumId w:val="25"/>
  </w:num>
  <w:num w:numId="34" w16cid:durableId="1773279460">
    <w:abstractNumId w:val="38"/>
  </w:num>
  <w:num w:numId="35" w16cid:durableId="191041130">
    <w:abstractNumId w:val="14"/>
  </w:num>
  <w:num w:numId="36" w16cid:durableId="562106038">
    <w:abstractNumId w:val="29"/>
  </w:num>
  <w:num w:numId="37" w16cid:durableId="1696153224">
    <w:abstractNumId w:val="12"/>
  </w:num>
  <w:num w:numId="38" w16cid:durableId="1812015176">
    <w:abstractNumId w:val="31"/>
  </w:num>
  <w:num w:numId="39" w16cid:durableId="407651446">
    <w:abstractNumId w:val="13"/>
  </w:num>
  <w:num w:numId="40" w16cid:durableId="1527331817">
    <w:abstractNumId w:val="33"/>
  </w:num>
  <w:num w:numId="41" w16cid:durableId="1066415070">
    <w:abstractNumId w:val="21"/>
  </w:num>
  <w:num w:numId="42" w16cid:durableId="1720124555">
    <w:abstractNumId w:val="8"/>
  </w:num>
  <w:num w:numId="43" w16cid:durableId="879711752">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3"/>
  <w:styleLockTheme/>
  <w:styleLockQFSet/>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Name" w:val="Marlins Meadow"/>
    <w:docVar w:name="BuildingNum" w:val="Building 1"/>
    <w:docVar w:name="BusinessPark" w:val="Croxley Green Business Park"/>
    <w:docVar w:name="County" w:val="Hertfordshire"/>
    <w:docVar w:name="Email" w:val="info@ tchc.net"/>
    <w:docVar w:name="Fax" w:val="Fax: 01923 211687"/>
    <w:docVar w:name="PostCode" w:val="WD18 8YA"/>
    <w:docVar w:name="Tel" w:val="Tel: 01923 698430"/>
    <w:docVar w:name="Town" w:val="Watford"/>
    <w:docVar w:name="Web" w:val="www.tchc.net"/>
  </w:docVars>
  <w:rsids>
    <w:rsidRoot w:val="00AD6E43"/>
    <w:rsid w:val="00005A7F"/>
    <w:rsid w:val="00014733"/>
    <w:rsid w:val="00017FAD"/>
    <w:rsid w:val="00027D88"/>
    <w:rsid w:val="00037762"/>
    <w:rsid w:val="000505EE"/>
    <w:rsid w:val="00057FD7"/>
    <w:rsid w:val="00097334"/>
    <w:rsid w:val="000A59C1"/>
    <w:rsid w:val="000C1159"/>
    <w:rsid w:val="000C7608"/>
    <w:rsid w:val="000C7B11"/>
    <w:rsid w:val="000D18B6"/>
    <w:rsid w:val="000D5CDA"/>
    <w:rsid w:val="000D7823"/>
    <w:rsid w:val="000F143C"/>
    <w:rsid w:val="00112842"/>
    <w:rsid w:val="00113327"/>
    <w:rsid w:val="0012206D"/>
    <w:rsid w:val="001225CC"/>
    <w:rsid w:val="0013018D"/>
    <w:rsid w:val="0014570C"/>
    <w:rsid w:val="0014637B"/>
    <w:rsid w:val="0017169F"/>
    <w:rsid w:val="0018350B"/>
    <w:rsid w:val="00192765"/>
    <w:rsid w:val="00192FFE"/>
    <w:rsid w:val="001A0170"/>
    <w:rsid w:val="001B463D"/>
    <w:rsid w:val="001B7396"/>
    <w:rsid w:val="001C0DC9"/>
    <w:rsid w:val="001C20F2"/>
    <w:rsid w:val="001C28C8"/>
    <w:rsid w:val="001C3230"/>
    <w:rsid w:val="001C47F3"/>
    <w:rsid w:val="001D4C85"/>
    <w:rsid w:val="001E458D"/>
    <w:rsid w:val="00203AD3"/>
    <w:rsid w:val="002227EA"/>
    <w:rsid w:val="002316CE"/>
    <w:rsid w:val="00235999"/>
    <w:rsid w:val="00236283"/>
    <w:rsid w:val="00254197"/>
    <w:rsid w:val="00273869"/>
    <w:rsid w:val="00292FE9"/>
    <w:rsid w:val="002A6947"/>
    <w:rsid w:val="002D143D"/>
    <w:rsid w:val="002D36A6"/>
    <w:rsid w:val="002E41E3"/>
    <w:rsid w:val="003032CA"/>
    <w:rsid w:val="0030351F"/>
    <w:rsid w:val="00336135"/>
    <w:rsid w:val="00336F16"/>
    <w:rsid w:val="00341A45"/>
    <w:rsid w:val="003431AC"/>
    <w:rsid w:val="00352D8F"/>
    <w:rsid w:val="00352E90"/>
    <w:rsid w:val="0035341A"/>
    <w:rsid w:val="0038701A"/>
    <w:rsid w:val="003A3408"/>
    <w:rsid w:val="003B04B4"/>
    <w:rsid w:val="003B6165"/>
    <w:rsid w:val="003C1E1B"/>
    <w:rsid w:val="003C2395"/>
    <w:rsid w:val="003D0428"/>
    <w:rsid w:val="003D2CA5"/>
    <w:rsid w:val="003D47B9"/>
    <w:rsid w:val="00406635"/>
    <w:rsid w:val="004161C3"/>
    <w:rsid w:val="00423E1A"/>
    <w:rsid w:val="00444C72"/>
    <w:rsid w:val="00444F3E"/>
    <w:rsid w:val="00457453"/>
    <w:rsid w:val="00476BDD"/>
    <w:rsid w:val="004940E9"/>
    <w:rsid w:val="004B18D9"/>
    <w:rsid w:val="004D29F3"/>
    <w:rsid w:val="004D7DB1"/>
    <w:rsid w:val="004E166A"/>
    <w:rsid w:val="004E2064"/>
    <w:rsid w:val="004E51ED"/>
    <w:rsid w:val="004E53A2"/>
    <w:rsid w:val="004E5ABF"/>
    <w:rsid w:val="004F3D95"/>
    <w:rsid w:val="004F4F49"/>
    <w:rsid w:val="004F5DB0"/>
    <w:rsid w:val="004F6490"/>
    <w:rsid w:val="00502A36"/>
    <w:rsid w:val="0053404A"/>
    <w:rsid w:val="00541528"/>
    <w:rsid w:val="00541E36"/>
    <w:rsid w:val="005643BF"/>
    <w:rsid w:val="005643C1"/>
    <w:rsid w:val="00566D60"/>
    <w:rsid w:val="00590329"/>
    <w:rsid w:val="005C06BC"/>
    <w:rsid w:val="005C571C"/>
    <w:rsid w:val="005C7F93"/>
    <w:rsid w:val="005D683D"/>
    <w:rsid w:val="005E1702"/>
    <w:rsid w:val="00600CC8"/>
    <w:rsid w:val="00601AA6"/>
    <w:rsid w:val="00607D32"/>
    <w:rsid w:val="00610710"/>
    <w:rsid w:val="006147DC"/>
    <w:rsid w:val="0063187B"/>
    <w:rsid w:val="0063248F"/>
    <w:rsid w:val="00653DF0"/>
    <w:rsid w:val="0068375E"/>
    <w:rsid w:val="006859F2"/>
    <w:rsid w:val="006907D4"/>
    <w:rsid w:val="00692076"/>
    <w:rsid w:val="006952CE"/>
    <w:rsid w:val="006A3F12"/>
    <w:rsid w:val="006A6B47"/>
    <w:rsid w:val="006C0E30"/>
    <w:rsid w:val="006C1416"/>
    <w:rsid w:val="006C1F4D"/>
    <w:rsid w:val="006D436D"/>
    <w:rsid w:val="006F0856"/>
    <w:rsid w:val="00727387"/>
    <w:rsid w:val="007302CE"/>
    <w:rsid w:val="007350FB"/>
    <w:rsid w:val="00737F27"/>
    <w:rsid w:val="0074229F"/>
    <w:rsid w:val="007555F2"/>
    <w:rsid w:val="00770934"/>
    <w:rsid w:val="00770E2F"/>
    <w:rsid w:val="0078344D"/>
    <w:rsid w:val="00793D26"/>
    <w:rsid w:val="00796116"/>
    <w:rsid w:val="007C1E66"/>
    <w:rsid w:val="007C36A2"/>
    <w:rsid w:val="007C7109"/>
    <w:rsid w:val="007D174F"/>
    <w:rsid w:val="007E7074"/>
    <w:rsid w:val="00815DB6"/>
    <w:rsid w:val="00843C74"/>
    <w:rsid w:val="00853ADB"/>
    <w:rsid w:val="00872416"/>
    <w:rsid w:val="00883AA3"/>
    <w:rsid w:val="00897FA0"/>
    <w:rsid w:val="008A60A6"/>
    <w:rsid w:val="008C36ED"/>
    <w:rsid w:val="008D0258"/>
    <w:rsid w:val="008D4D45"/>
    <w:rsid w:val="008E3C8F"/>
    <w:rsid w:val="008F1C63"/>
    <w:rsid w:val="00905227"/>
    <w:rsid w:val="009071F6"/>
    <w:rsid w:val="009245A0"/>
    <w:rsid w:val="009259E5"/>
    <w:rsid w:val="00926F85"/>
    <w:rsid w:val="0093078D"/>
    <w:rsid w:val="0093182D"/>
    <w:rsid w:val="00936879"/>
    <w:rsid w:val="00937633"/>
    <w:rsid w:val="0094613D"/>
    <w:rsid w:val="00951639"/>
    <w:rsid w:val="0096241D"/>
    <w:rsid w:val="0096756F"/>
    <w:rsid w:val="009865E6"/>
    <w:rsid w:val="00991511"/>
    <w:rsid w:val="009A2130"/>
    <w:rsid w:val="009A6277"/>
    <w:rsid w:val="009A68B2"/>
    <w:rsid w:val="009B18B0"/>
    <w:rsid w:val="009C131F"/>
    <w:rsid w:val="009E043A"/>
    <w:rsid w:val="009E754E"/>
    <w:rsid w:val="009F27EB"/>
    <w:rsid w:val="009F2EE3"/>
    <w:rsid w:val="009F4434"/>
    <w:rsid w:val="00A2154D"/>
    <w:rsid w:val="00A279D1"/>
    <w:rsid w:val="00A357C2"/>
    <w:rsid w:val="00A453A3"/>
    <w:rsid w:val="00A54E18"/>
    <w:rsid w:val="00A61C07"/>
    <w:rsid w:val="00A658D4"/>
    <w:rsid w:val="00A7459B"/>
    <w:rsid w:val="00A80A04"/>
    <w:rsid w:val="00AA0509"/>
    <w:rsid w:val="00AA58BB"/>
    <w:rsid w:val="00AA6F14"/>
    <w:rsid w:val="00AC3F2F"/>
    <w:rsid w:val="00AD6E43"/>
    <w:rsid w:val="00AF3338"/>
    <w:rsid w:val="00B27FCE"/>
    <w:rsid w:val="00B4717E"/>
    <w:rsid w:val="00B63B00"/>
    <w:rsid w:val="00B67A37"/>
    <w:rsid w:val="00BA2532"/>
    <w:rsid w:val="00BA7473"/>
    <w:rsid w:val="00BC2613"/>
    <w:rsid w:val="00BC6E9A"/>
    <w:rsid w:val="00BE059E"/>
    <w:rsid w:val="00BF7959"/>
    <w:rsid w:val="00C1124E"/>
    <w:rsid w:val="00C27213"/>
    <w:rsid w:val="00C37DC8"/>
    <w:rsid w:val="00C50590"/>
    <w:rsid w:val="00C60F39"/>
    <w:rsid w:val="00C74C5E"/>
    <w:rsid w:val="00C974BF"/>
    <w:rsid w:val="00CE4EBB"/>
    <w:rsid w:val="00D04700"/>
    <w:rsid w:val="00D14240"/>
    <w:rsid w:val="00D22D67"/>
    <w:rsid w:val="00D32C79"/>
    <w:rsid w:val="00D360C5"/>
    <w:rsid w:val="00D450CD"/>
    <w:rsid w:val="00D61EC4"/>
    <w:rsid w:val="00D70363"/>
    <w:rsid w:val="00D77927"/>
    <w:rsid w:val="00D81A85"/>
    <w:rsid w:val="00D84360"/>
    <w:rsid w:val="00D91762"/>
    <w:rsid w:val="00D9731A"/>
    <w:rsid w:val="00DA1063"/>
    <w:rsid w:val="00DA2010"/>
    <w:rsid w:val="00DA2E44"/>
    <w:rsid w:val="00DA5FF8"/>
    <w:rsid w:val="00DB3B98"/>
    <w:rsid w:val="00DB3DF4"/>
    <w:rsid w:val="00DD16F9"/>
    <w:rsid w:val="00DD1BBF"/>
    <w:rsid w:val="00DD4297"/>
    <w:rsid w:val="00DE04B8"/>
    <w:rsid w:val="00DE724C"/>
    <w:rsid w:val="00E045C4"/>
    <w:rsid w:val="00E06878"/>
    <w:rsid w:val="00E07F9F"/>
    <w:rsid w:val="00E14222"/>
    <w:rsid w:val="00E22C82"/>
    <w:rsid w:val="00E300C8"/>
    <w:rsid w:val="00E33DDA"/>
    <w:rsid w:val="00E4562F"/>
    <w:rsid w:val="00E46711"/>
    <w:rsid w:val="00E52AB4"/>
    <w:rsid w:val="00E6287D"/>
    <w:rsid w:val="00E652E0"/>
    <w:rsid w:val="00E8767D"/>
    <w:rsid w:val="00E87737"/>
    <w:rsid w:val="00EC1793"/>
    <w:rsid w:val="00EC1870"/>
    <w:rsid w:val="00ED788C"/>
    <w:rsid w:val="00EE3455"/>
    <w:rsid w:val="00EE3B31"/>
    <w:rsid w:val="00EF261A"/>
    <w:rsid w:val="00F0177A"/>
    <w:rsid w:val="00F040B1"/>
    <w:rsid w:val="00F26F2C"/>
    <w:rsid w:val="00F56FB0"/>
    <w:rsid w:val="00F87ED9"/>
    <w:rsid w:val="00FB28F9"/>
    <w:rsid w:val="00FB7EF4"/>
    <w:rsid w:val="00FC41C5"/>
    <w:rsid w:val="00FC5422"/>
    <w:rsid w:val="00FE47FE"/>
    <w:rsid w:val="00FE593C"/>
    <w:rsid w:val="00FF57B1"/>
    <w:rsid w:val="01D098D3"/>
    <w:rsid w:val="04914CFD"/>
    <w:rsid w:val="055F6F3E"/>
    <w:rsid w:val="070CB5AE"/>
    <w:rsid w:val="07D1B104"/>
    <w:rsid w:val="0806B279"/>
    <w:rsid w:val="0A38A874"/>
    <w:rsid w:val="0A60BDCE"/>
    <w:rsid w:val="0B8C6902"/>
    <w:rsid w:val="0C137472"/>
    <w:rsid w:val="0C17FFA4"/>
    <w:rsid w:val="0F971919"/>
    <w:rsid w:val="1045C120"/>
    <w:rsid w:val="1182ED9A"/>
    <w:rsid w:val="11FFB230"/>
    <w:rsid w:val="128EE33B"/>
    <w:rsid w:val="12CA8BE2"/>
    <w:rsid w:val="147F3F2E"/>
    <w:rsid w:val="15CAF792"/>
    <w:rsid w:val="1779C008"/>
    <w:rsid w:val="178ACE26"/>
    <w:rsid w:val="181E186D"/>
    <w:rsid w:val="1B2926AA"/>
    <w:rsid w:val="1D5036B7"/>
    <w:rsid w:val="1E3627CA"/>
    <w:rsid w:val="20416E35"/>
    <w:rsid w:val="207C950C"/>
    <w:rsid w:val="255D7D88"/>
    <w:rsid w:val="26C90DAA"/>
    <w:rsid w:val="27D1F08D"/>
    <w:rsid w:val="27EADBF0"/>
    <w:rsid w:val="2811BF0A"/>
    <w:rsid w:val="2904B9D6"/>
    <w:rsid w:val="292E0C33"/>
    <w:rsid w:val="2936B659"/>
    <w:rsid w:val="2BB161C3"/>
    <w:rsid w:val="2BC21FD1"/>
    <w:rsid w:val="31D1ECCB"/>
    <w:rsid w:val="321359E7"/>
    <w:rsid w:val="327C8EDC"/>
    <w:rsid w:val="37C31838"/>
    <w:rsid w:val="39A86306"/>
    <w:rsid w:val="3A3D1DF2"/>
    <w:rsid w:val="3BCD1EEE"/>
    <w:rsid w:val="3CE003C8"/>
    <w:rsid w:val="3D1E9447"/>
    <w:rsid w:val="3F2BCF1D"/>
    <w:rsid w:val="4188D549"/>
    <w:rsid w:val="459226FC"/>
    <w:rsid w:val="45BA1D58"/>
    <w:rsid w:val="46BA8A0C"/>
    <w:rsid w:val="48B98906"/>
    <w:rsid w:val="4A3683B1"/>
    <w:rsid w:val="4A45099C"/>
    <w:rsid w:val="4A781CD4"/>
    <w:rsid w:val="4C2E25A4"/>
    <w:rsid w:val="4F32F44B"/>
    <w:rsid w:val="506291B7"/>
    <w:rsid w:val="509CF59B"/>
    <w:rsid w:val="511DFFA7"/>
    <w:rsid w:val="51ACCAF3"/>
    <w:rsid w:val="545A47D5"/>
    <w:rsid w:val="566CA655"/>
    <w:rsid w:val="56FA3ECA"/>
    <w:rsid w:val="5944B047"/>
    <w:rsid w:val="594BA9E3"/>
    <w:rsid w:val="599E81AA"/>
    <w:rsid w:val="5FEDFB40"/>
    <w:rsid w:val="61E1528A"/>
    <w:rsid w:val="61ED8E5F"/>
    <w:rsid w:val="62E36453"/>
    <w:rsid w:val="64AAD91A"/>
    <w:rsid w:val="65EEE20E"/>
    <w:rsid w:val="69A14B4C"/>
    <w:rsid w:val="6A7075B3"/>
    <w:rsid w:val="6B2EAD6C"/>
    <w:rsid w:val="6D7AF68F"/>
    <w:rsid w:val="729AF95A"/>
    <w:rsid w:val="73A47D16"/>
    <w:rsid w:val="74634367"/>
    <w:rsid w:val="754A30DD"/>
    <w:rsid w:val="76CAC8ED"/>
    <w:rsid w:val="776DF5E3"/>
    <w:rsid w:val="77D07AAE"/>
    <w:rsid w:val="793D82FD"/>
    <w:rsid w:val="79939DFD"/>
    <w:rsid w:val="7A99BABF"/>
    <w:rsid w:val="7B995998"/>
    <w:rsid w:val="7BA97224"/>
    <w:rsid w:val="7C7773E7"/>
    <w:rsid w:val="7DE54EB4"/>
    <w:rsid w:val="7E384AC6"/>
    <w:rsid w:val="7E4765A1"/>
    <w:rsid w:val="7FBCCFC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12A304"/>
  <w15:docId w15:val="{2421489A-E2FC-4675-8742-AE2A0000E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GB" w:eastAsia="en-US" w:bidi="ar-SA"/>
      </w:rPr>
    </w:rPrDefault>
    <w:pPrDefault>
      <w:pPr>
        <w:spacing w:after="60"/>
        <w:ind w:left="284" w:hanging="28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5A0"/>
    <w:pPr>
      <w:spacing w:after="0"/>
      <w:ind w:left="0" w:firstLine="0"/>
    </w:pPr>
  </w:style>
  <w:style w:type="paragraph" w:styleId="Heading1">
    <w:name w:val="heading 1"/>
    <w:basedOn w:val="Normal"/>
    <w:next w:val="BodyText"/>
    <w:link w:val="Heading1Char"/>
    <w:qFormat/>
    <w:rsid w:val="009245A0"/>
    <w:pPr>
      <w:keepNext/>
      <w:keepLines/>
      <w:numPr>
        <w:numId w:val="1"/>
      </w:numPr>
      <w:spacing w:before="240" w:after="240"/>
      <w:outlineLvl w:val="0"/>
    </w:pPr>
    <w:rPr>
      <w:rFonts w:eastAsiaTheme="majorEastAsia" w:cstheme="majorBidi"/>
      <w:b/>
      <w:bCs/>
      <w:color w:val="004687"/>
      <w:sz w:val="28"/>
      <w:szCs w:val="28"/>
    </w:rPr>
  </w:style>
  <w:style w:type="paragraph" w:styleId="Heading2">
    <w:name w:val="heading 2"/>
    <w:basedOn w:val="Normal"/>
    <w:next w:val="BodyText"/>
    <w:link w:val="Heading2Char"/>
    <w:qFormat/>
    <w:rsid w:val="009245A0"/>
    <w:pPr>
      <w:keepNext/>
      <w:keepLines/>
      <w:numPr>
        <w:ilvl w:val="1"/>
        <w:numId w:val="1"/>
      </w:numPr>
      <w:spacing w:before="200"/>
      <w:outlineLvl w:val="1"/>
    </w:pPr>
    <w:rPr>
      <w:rFonts w:eastAsiaTheme="majorEastAsia" w:cstheme="majorBidi"/>
      <w:b/>
      <w:bCs/>
      <w:color w:val="004687"/>
      <w:sz w:val="26"/>
      <w:szCs w:val="26"/>
    </w:rPr>
  </w:style>
  <w:style w:type="paragraph" w:styleId="Heading3">
    <w:name w:val="heading 3"/>
    <w:next w:val="BodyText"/>
    <w:link w:val="Heading3Char"/>
    <w:qFormat/>
    <w:rsid w:val="009245A0"/>
    <w:pPr>
      <w:keepNext/>
      <w:keepLines/>
      <w:spacing w:before="140" w:after="140"/>
      <w:ind w:left="0" w:firstLine="0"/>
      <w:outlineLvl w:val="2"/>
    </w:pPr>
    <w:rPr>
      <w:rFonts w:eastAsiaTheme="majorEastAsia" w:cstheme="majorBidi"/>
      <w:b/>
      <w:bCs/>
      <w:iCs/>
      <w:color w:val="004687"/>
      <w:sz w:val="24"/>
    </w:rPr>
  </w:style>
  <w:style w:type="paragraph" w:styleId="Heading4">
    <w:name w:val="heading 4"/>
    <w:next w:val="BodyText"/>
    <w:link w:val="Heading4Char"/>
    <w:qFormat/>
    <w:rsid w:val="009245A0"/>
    <w:pPr>
      <w:keepNext/>
      <w:keepLines/>
      <w:numPr>
        <w:ilvl w:val="3"/>
        <w:numId w:val="1"/>
      </w:numPr>
      <w:spacing w:before="140" w:after="0"/>
      <w:outlineLvl w:val="3"/>
    </w:pPr>
    <w:rPr>
      <w:rFonts w:eastAsiaTheme="majorEastAsia" w:cstheme="majorBidi"/>
      <w:b/>
      <w:bCs/>
      <w:i/>
      <w:color w:val="004687"/>
      <w:sz w:val="22"/>
    </w:rPr>
  </w:style>
  <w:style w:type="paragraph" w:styleId="Heading5">
    <w:name w:val="heading 5"/>
    <w:basedOn w:val="Normal"/>
    <w:next w:val="BodyText"/>
    <w:link w:val="Heading5Char"/>
    <w:semiHidden/>
    <w:rsid w:val="009245A0"/>
    <w:pPr>
      <w:numPr>
        <w:ilvl w:val="4"/>
        <w:numId w:val="1"/>
      </w:numPr>
      <w:spacing w:before="140" w:after="140"/>
      <w:outlineLvl w:val="4"/>
    </w:pPr>
    <w:rPr>
      <w:rFonts w:eastAsiaTheme="majorEastAsia" w:cstheme="majorBidi"/>
      <w:color w:val="004687"/>
      <w:sz w:val="22"/>
    </w:rPr>
  </w:style>
  <w:style w:type="paragraph" w:styleId="Heading6">
    <w:name w:val="heading 6"/>
    <w:basedOn w:val="Normal"/>
    <w:next w:val="BodyText"/>
    <w:link w:val="Heading6Char"/>
    <w:semiHidden/>
    <w:rsid w:val="009245A0"/>
    <w:pPr>
      <w:numPr>
        <w:ilvl w:val="5"/>
        <w:numId w:val="1"/>
      </w:numPr>
      <w:spacing w:before="240" w:after="60"/>
      <w:outlineLvl w:val="5"/>
    </w:pPr>
    <w:rPr>
      <w:rFonts w:eastAsiaTheme="majorEastAsia" w:cstheme="majorBidi"/>
      <w:i/>
      <w:color w:val="004687"/>
    </w:rPr>
  </w:style>
  <w:style w:type="paragraph" w:styleId="Heading7">
    <w:name w:val="heading 7"/>
    <w:basedOn w:val="Normal"/>
    <w:next w:val="BodyText"/>
    <w:link w:val="Heading7Char"/>
    <w:semiHidden/>
    <w:rsid w:val="009245A0"/>
    <w:pPr>
      <w:numPr>
        <w:ilvl w:val="6"/>
        <w:numId w:val="1"/>
      </w:numPr>
      <w:spacing w:before="240" w:after="60"/>
      <w:outlineLvl w:val="6"/>
    </w:pPr>
    <w:rPr>
      <w:rFonts w:eastAsiaTheme="majorEastAsia" w:cstheme="majorBidi"/>
      <w:color w:val="004687"/>
    </w:rPr>
  </w:style>
  <w:style w:type="paragraph" w:styleId="Heading8">
    <w:name w:val="heading 8"/>
    <w:basedOn w:val="Normal"/>
    <w:next w:val="BodyText"/>
    <w:link w:val="Heading8Char"/>
    <w:semiHidden/>
    <w:rsid w:val="009245A0"/>
    <w:pPr>
      <w:numPr>
        <w:ilvl w:val="7"/>
        <w:numId w:val="1"/>
      </w:numPr>
      <w:spacing w:before="240" w:after="60"/>
      <w:outlineLvl w:val="7"/>
    </w:pPr>
    <w:rPr>
      <w:rFonts w:eastAsiaTheme="majorEastAsia" w:cstheme="majorBidi"/>
      <w:i/>
      <w:color w:val="004687"/>
    </w:rPr>
  </w:style>
  <w:style w:type="paragraph" w:styleId="Heading9">
    <w:name w:val="heading 9"/>
    <w:basedOn w:val="Normal"/>
    <w:next w:val="BodyText"/>
    <w:link w:val="Heading9Char"/>
    <w:semiHidden/>
    <w:rsid w:val="009245A0"/>
    <w:pPr>
      <w:numPr>
        <w:ilvl w:val="8"/>
        <w:numId w:val="1"/>
      </w:numPr>
      <w:spacing w:before="240" w:after="60"/>
      <w:outlineLvl w:val="8"/>
    </w:pPr>
    <w:rPr>
      <w:rFonts w:eastAsiaTheme="majorEastAsia" w:cstheme="majorBidi"/>
      <w:i/>
      <w:color w:val="00468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245A0"/>
    <w:pPr>
      <w:spacing w:before="200" w:after="200"/>
    </w:pPr>
    <w:rPr>
      <w:rFonts w:eastAsia="Times New Roman" w:cs="Times New Roman"/>
      <w:spacing w:val="-5"/>
    </w:rPr>
  </w:style>
  <w:style w:type="character" w:customStyle="1" w:styleId="BodyTextChar">
    <w:name w:val="Body Text Char"/>
    <w:basedOn w:val="DefaultParagraphFont"/>
    <w:link w:val="BodyText"/>
    <w:rsid w:val="009245A0"/>
    <w:rPr>
      <w:rFonts w:eastAsia="Times New Roman" w:cs="Times New Roman"/>
      <w:spacing w:val="-5"/>
    </w:rPr>
  </w:style>
  <w:style w:type="character" w:styleId="Emphasis">
    <w:name w:val="Emphasis"/>
    <w:basedOn w:val="DefaultParagraphFont"/>
    <w:uiPriority w:val="20"/>
    <w:semiHidden/>
    <w:rsid w:val="009245A0"/>
    <w:rPr>
      <w:rFonts w:ascii="Arial" w:hAnsi="Arial"/>
      <w:i/>
      <w:iCs/>
    </w:rPr>
  </w:style>
  <w:style w:type="paragraph" w:styleId="Title">
    <w:name w:val="Title"/>
    <w:basedOn w:val="Normal"/>
    <w:next w:val="Normal"/>
    <w:link w:val="TitleChar"/>
    <w:autoRedefine/>
    <w:semiHidden/>
    <w:unhideWhenUsed/>
    <w:qFormat/>
    <w:rsid w:val="009245A0"/>
    <w:pPr>
      <w:framePr w:wrap="notBeside" w:vAnchor="text" w:hAnchor="text" w:y="1"/>
      <w:spacing w:after="300"/>
      <w:contextualSpacing/>
      <w:jc w:val="center"/>
    </w:pPr>
    <w:rPr>
      <w:rFonts w:eastAsiaTheme="majorEastAsia" w:cstheme="majorBidi"/>
      <w:b/>
      <w:color w:val="004687"/>
      <w:spacing w:val="5"/>
      <w:kern w:val="28"/>
      <w:sz w:val="52"/>
      <w:szCs w:val="52"/>
    </w:rPr>
  </w:style>
  <w:style w:type="character" w:customStyle="1" w:styleId="TitleChar">
    <w:name w:val="Title Char"/>
    <w:basedOn w:val="DefaultParagraphFont"/>
    <w:link w:val="Title"/>
    <w:semiHidden/>
    <w:rsid w:val="009245A0"/>
    <w:rPr>
      <w:rFonts w:eastAsiaTheme="majorEastAsia" w:cstheme="majorBidi"/>
      <w:b/>
      <w:color w:val="004687"/>
      <w:spacing w:val="5"/>
      <w:kern w:val="28"/>
      <w:sz w:val="52"/>
      <w:szCs w:val="52"/>
      <w:lang w:val="en-CA"/>
    </w:rPr>
  </w:style>
  <w:style w:type="character" w:customStyle="1" w:styleId="Heading1Char">
    <w:name w:val="Heading 1 Char"/>
    <w:basedOn w:val="DefaultParagraphFont"/>
    <w:link w:val="Heading1"/>
    <w:rsid w:val="009245A0"/>
    <w:rPr>
      <w:rFonts w:eastAsiaTheme="majorEastAsia" w:cstheme="majorBidi"/>
      <w:b/>
      <w:bCs/>
      <w:color w:val="004687"/>
      <w:sz w:val="28"/>
      <w:szCs w:val="28"/>
    </w:rPr>
  </w:style>
  <w:style w:type="character" w:customStyle="1" w:styleId="Heading2Char">
    <w:name w:val="Heading 2 Char"/>
    <w:basedOn w:val="DefaultParagraphFont"/>
    <w:link w:val="Heading2"/>
    <w:rsid w:val="009245A0"/>
    <w:rPr>
      <w:rFonts w:eastAsiaTheme="majorEastAsia" w:cstheme="majorBidi"/>
      <w:b/>
      <w:bCs/>
      <w:color w:val="004687"/>
      <w:sz w:val="26"/>
      <w:szCs w:val="26"/>
    </w:rPr>
  </w:style>
  <w:style w:type="character" w:customStyle="1" w:styleId="Heading3Char">
    <w:name w:val="Heading 3 Char"/>
    <w:basedOn w:val="DefaultParagraphFont"/>
    <w:link w:val="Heading3"/>
    <w:rsid w:val="009245A0"/>
    <w:rPr>
      <w:rFonts w:eastAsiaTheme="majorEastAsia" w:cstheme="majorBidi"/>
      <w:b/>
      <w:bCs/>
      <w:iCs/>
      <w:color w:val="004687"/>
      <w:sz w:val="24"/>
    </w:rPr>
  </w:style>
  <w:style w:type="character" w:customStyle="1" w:styleId="Heading4Char">
    <w:name w:val="Heading 4 Char"/>
    <w:basedOn w:val="DefaultParagraphFont"/>
    <w:link w:val="Heading4"/>
    <w:rsid w:val="009245A0"/>
    <w:rPr>
      <w:rFonts w:eastAsiaTheme="majorEastAsia" w:cstheme="majorBidi"/>
      <w:b/>
      <w:bCs/>
      <w:i/>
      <w:color w:val="004687"/>
      <w:sz w:val="22"/>
    </w:rPr>
  </w:style>
  <w:style w:type="character" w:customStyle="1" w:styleId="Heading5Char">
    <w:name w:val="Heading 5 Char"/>
    <w:basedOn w:val="DefaultParagraphFont"/>
    <w:link w:val="Heading5"/>
    <w:semiHidden/>
    <w:rsid w:val="009245A0"/>
    <w:rPr>
      <w:rFonts w:eastAsiaTheme="majorEastAsia" w:cstheme="majorBidi"/>
      <w:color w:val="004687"/>
      <w:sz w:val="22"/>
    </w:rPr>
  </w:style>
  <w:style w:type="character" w:customStyle="1" w:styleId="Heading6Char">
    <w:name w:val="Heading 6 Char"/>
    <w:basedOn w:val="DefaultParagraphFont"/>
    <w:link w:val="Heading6"/>
    <w:semiHidden/>
    <w:rsid w:val="009245A0"/>
    <w:rPr>
      <w:rFonts w:eastAsiaTheme="majorEastAsia" w:cstheme="majorBidi"/>
      <w:i/>
      <w:color w:val="004687"/>
    </w:rPr>
  </w:style>
  <w:style w:type="character" w:customStyle="1" w:styleId="Heading7Char">
    <w:name w:val="Heading 7 Char"/>
    <w:basedOn w:val="DefaultParagraphFont"/>
    <w:link w:val="Heading7"/>
    <w:semiHidden/>
    <w:rsid w:val="009245A0"/>
    <w:rPr>
      <w:rFonts w:eastAsiaTheme="majorEastAsia" w:cstheme="majorBidi"/>
      <w:color w:val="004687"/>
    </w:rPr>
  </w:style>
  <w:style w:type="character" w:customStyle="1" w:styleId="Heading8Char">
    <w:name w:val="Heading 8 Char"/>
    <w:basedOn w:val="DefaultParagraphFont"/>
    <w:link w:val="Heading8"/>
    <w:semiHidden/>
    <w:rsid w:val="009245A0"/>
    <w:rPr>
      <w:rFonts w:eastAsiaTheme="majorEastAsia" w:cstheme="majorBidi"/>
      <w:i/>
      <w:color w:val="004687"/>
    </w:rPr>
  </w:style>
  <w:style w:type="character" w:customStyle="1" w:styleId="Heading9Char">
    <w:name w:val="Heading 9 Char"/>
    <w:basedOn w:val="DefaultParagraphFont"/>
    <w:link w:val="Heading9"/>
    <w:semiHidden/>
    <w:rsid w:val="009245A0"/>
    <w:rPr>
      <w:rFonts w:eastAsiaTheme="majorEastAsia" w:cstheme="majorBidi"/>
      <w:i/>
      <w:color w:val="004687"/>
    </w:rPr>
  </w:style>
  <w:style w:type="paragraph" w:styleId="Subtitle">
    <w:name w:val="Subtitle"/>
    <w:basedOn w:val="Normal"/>
    <w:next w:val="Normal"/>
    <w:link w:val="SubtitleChar"/>
    <w:uiPriority w:val="11"/>
    <w:semiHidden/>
    <w:rsid w:val="009245A0"/>
    <w:pPr>
      <w:numPr>
        <w:ilvl w:val="1"/>
      </w:numPr>
      <w:ind w:left="1872" w:hanging="284"/>
    </w:pPr>
    <w:rPr>
      <w:rFonts w:eastAsiaTheme="majorEastAsia" w:cstheme="majorBidi"/>
      <w:i/>
      <w:iCs/>
      <w:color w:val="002C76"/>
      <w:spacing w:val="15"/>
      <w:sz w:val="24"/>
      <w:szCs w:val="24"/>
    </w:rPr>
  </w:style>
  <w:style w:type="character" w:customStyle="1" w:styleId="SubtitleChar">
    <w:name w:val="Subtitle Char"/>
    <w:basedOn w:val="DefaultParagraphFont"/>
    <w:link w:val="Subtitle"/>
    <w:uiPriority w:val="11"/>
    <w:semiHidden/>
    <w:rsid w:val="009245A0"/>
    <w:rPr>
      <w:rFonts w:eastAsiaTheme="majorEastAsia" w:cstheme="majorBidi"/>
      <w:i/>
      <w:iCs/>
      <w:color w:val="002C76"/>
      <w:spacing w:val="15"/>
      <w:sz w:val="24"/>
      <w:szCs w:val="24"/>
    </w:rPr>
  </w:style>
  <w:style w:type="character" w:styleId="Strong">
    <w:name w:val="Strong"/>
    <w:basedOn w:val="DefaultParagraphFont"/>
    <w:uiPriority w:val="22"/>
    <w:qFormat/>
    <w:rsid w:val="009245A0"/>
    <w:rPr>
      <w:rFonts w:ascii="Arial" w:hAnsi="Arial"/>
      <w:b/>
      <w:bCs/>
    </w:rPr>
  </w:style>
  <w:style w:type="paragraph" w:styleId="NoSpacing">
    <w:name w:val="No Spacing"/>
    <w:uiPriority w:val="1"/>
    <w:semiHidden/>
    <w:unhideWhenUsed/>
    <w:qFormat/>
    <w:rsid w:val="009245A0"/>
    <w:pPr>
      <w:spacing w:after="0"/>
      <w:ind w:left="0" w:firstLine="0"/>
    </w:pPr>
  </w:style>
  <w:style w:type="paragraph" w:styleId="ListParagraph">
    <w:name w:val="List Paragraph"/>
    <w:basedOn w:val="Normal"/>
    <w:uiPriority w:val="34"/>
    <w:qFormat/>
    <w:rsid w:val="009245A0"/>
    <w:pPr>
      <w:contextualSpacing/>
    </w:pPr>
  </w:style>
  <w:style w:type="paragraph" w:styleId="Quote">
    <w:name w:val="Quote"/>
    <w:basedOn w:val="Normal"/>
    <w:next w:val="Normal"/>
    <w:link w:val="QuoteChar"/>
    <w:uiPriority w:val="29"/>
    <w:semiHidden/>
    <w:rsid w:val="009245A0"/>
    <w:rPr>
      <w:i/>
      <w:iCs/>
      <w:color w:val="004687" w:themeColor="text1"/>
    </w:rPr>
  </w:style>
  <w:style w:type="character" w:customStyle="1" w:styleId="QuoteChar">
    <w:name w:val="Quote Char"/>
    <w:basedOn w:val="DefaultParagraphFont"/>
    <w:link w:val="Quote"/>
    <w:uiPriority w:val="29"/>
    <w:semiHidden/>
    <w:rsid w:val="009245A0"/>
    <w:rPr>
      <w:i/>
      <w:iCs/>
      <w:color w:val="004687" w:themeColor="text1"/>
    </w:rPr>
  </w:style>
  <w:style w:type="paragraph" w:styleId="IntenseQuote">
    <w:name w:val="Intense Quote"/>
    <w:basedOn w:val="Normal"/>
    <w:next w:val="Normal"/>
    <w:link w:val="IntenseQuoteChar"/>
    <w:uiPriority w:val="30"/>
    <w:semiHidden/>
    <w:rsid w:val="009245A0"/>
    <w:pPr>
      <w:pBdr>
        <w:bottom w:val="single" w:sz="4" w:space="4" w:color="0092A7" w:themeColor="accent1"/>
      </w:pBdr>
      <w:spacing w:before="200" w:after="280"/>
      <w:ind w:left="936" w:right="936"/>
    </w:pPr>
    <w:rPr>
      <w:b/>
      <w:bCs/>
      <w:i/>
      <w:iCs/>
      <w:color w:val="00337F"/>
    </w:rPr>
  </w:style>
  <w:style w:type="character" w:customStyle="1" w:styleId="IntenseQuoteChar">
    <w:name w:val="Intense Quote Char"/>
    <w:basedOn w:val="DefaultParagraphFont"/>
    <w:link w:val="IntenseQuote"/>
    <w:uiPriority w:val="30"/>
    <w:semiHidden/>
    <w:rsid w:val="009245A0"/>
    <w:rPr>
      <w:b/>
      <w:bCs/>
      <w:i/>
      <w:iCs/>
      <w:color w:val="00337F"/>
    </w:rPr>
  </w:style>
  <w:style w:type="character" w:styleId="SubtleEmphasis">
    <w:name w:val="Subtle Emphasis"/>
    <w:basedOn w:val="DefaultParagraphFont"/>
    <w:uiPriority w:val="19"/>
    <w:semiHidden/>
    <w:rsid w:val="009245A0"/>
    <w:rPr>
      <w:rFonts w:ascii="Arial" w:hAnsi="Arial"/>
      <w:i/>
      <w:iCs/>
      <w:color w:val="C30065"/>
    </w:rPr>
  </w:style>
  <w:style w:type="character" w:styleId="IntenseEmphasis">
    <w:name w:val="Intense Emphasis"/>
    <w:basedOn w:val="DefaultParagraphFont"/>
    <w:uiPriority w:val="21"/>
    <w:semiHidden/>
    <w:rsid w:val="009245A0"/>
    <w:rPr>
      <w:b/>
      <w:bCs/>
      <w:i/>
      <w:iCs/>
      <w:color w:val="004687"/>
    </w:rPr>
  </w:style>
  <w:style w:type="character" w:styleId="SubtleReference">
    <w:name w:val="Subtle Reference"/>
    <w:basedOn w:val="DefaultParagraphFont"/>
    <w:uiPriority w:val="31"/>
    <w:semiHidden/>
    <w:rsid w:val="009245A0"/>
    <w:rPr>
      <w:rFonts w:ascii="Arial" w:hAnsi="Arial"/>
      <w:smallCaps/>
      <w:color w:val="0092A7"/>
      <w:u w:val="single"/>
    </w:rPr>
  </w:style>
  <w:style w:type="character" w:styleId="IntenseReference">
    <w:name w:val="Intense Reference"/>
    <w:basedOn w:val="DefaultParagraphFont"/>
    <w:uiPriority w:val="32"/>
    <w:semiHidden/>
    <w:rsid w:val="009245A0"/>
    <w:rPr>
      <w:rFonts w:ascii="Arial" w:hAnsi="Arial"/>
      <w:b/>
      <w:bCs/>
      <w:smallCaps/>
      <w:color w:val="0092A7"/>
      <w:spacing w:val="5"/>
      <w:u w:val="single"/>
    </w:rPr>
  </w:style>
  <w:style w:type="character" w:styleId="BookTitle">
    <w:name w:val="Book Title"/>
    <w:basedOn w:val="DefaultParagraphFont"/>
    <w:uiPriority w:val="33"/>
    <w:semiHidden/>
    <w:rsid w:val="009245A0"/>
    <w:rPr>
      <w:rFonts w:ascii="Arial" w:hAnsi="Arial"/>
      <w:b/>
      <w:bCs/>
      <w:smallCaps/>
      <w:spacing w:val="5"/>
    </w:rPr>
  </w:style>
  <w:style w:type="paragraph" w:styleId="TOCHeading">
    <w:name w:val="TOC Heading"/>
    <w:basedOn w:val="Heading1"/>
    <w:next w:val="Normal"/>
    <w:uiPriority w:val="39"/>
    <w:unhideWhenUsed/>
    <w:qFormat/>
    <w:rsid w:val="009245A0"/>
    <w:pPr>
      <w:numPr>
        <w:numId w:val="0"/>
      </w:numPr>
      <w:outlineLvl w:val="9"/>
    </w:pPr>
    <w:rPr>
      <w:rFonts w:asciiTheme="majorHAnsi" w:hAnsiTheme="majorHAnsi"/>
    </w:rPr>
  </w:style>
  <w:style w:type="paragraph" w:styleId="Caption">
    <w:name w:val="caption"/>
    <w:basedOn w:val="Normal"/>
    <w:next w:val="Normal"/>
    <w:uiPriority w:val="35"/>
    <w:semiHidden/>
    <w:unhideWhenUsed/>
    <w:qFormat/>
    <w:rsid w:val="009245A0"/>
    <w:pPr>
      <w:spacing w:after="200"/>
    </w:pPr>
    <w:rPr>
      <w:rFonts w:eastAsia="Times New Roman" w:cs="Times New Roman"/>
      <w:b/>
      <w:bCs/>
      <w:color w:val="0092A7" w:themeColor="accent1"/>
      <w:sz w:val="18"/>
      <w:szCs w:val="18"/>
    </w:rPr>
  </w:style>
  <w:style w:type="paragraph" w:styleId="ListBullet">
    <w:name w:val="List Bullet"/>
    <w:basedOn w:val="BodyText"/>
    <w:qFormat/>
    <w:rsid w:val="009245A0"/>
    <w:pPr>
      <w:numPr>
        <w:numId w:val="2"/>
      </w:numPr>
      <w:contextualSpacing/>
    </w:pPr>
    <w:rPr>
      <w:spacing w:val="0"/>
    </w:rPr>
  </w:style>
  <w:style w:type="paragraph" w:customStyle="1" w:styleId="DocumentTitle">
    <w:name w:val="Document Title"/>
    <w:basedOn w:val="Title"/>
    <w:uiPriority w:val="1"/>
    <w:qFormat/>
    <w:rsid w:val="009245A0"/>
    <w:pPr>
      <w:framePr w:wrap="notBeside"/>
      <w:spacing w:before="160" w:after="160"/>
      <w:contextualSpacing w:val="0"/>
      <w:jc w:val="left"/>
    </w:pPr>
    <w:rPr>
      <w:rFonts w:eastAsia="Times New Roman" w:cs="Times New Roman"/>
      <w:spacing w:val="0"/>
      <w:kern w:val="0"/>
      <w:sz w:val="40"/>
      <w:szCs w:val="20"/>
    </w:rPr>
  </w:style>
  <w:style w:type="paragraph" w:customStyle="1" w:styleId="TableHeading">
    <w:name w:val="Table Heading"/>
    <w:basedOn w:val="BodyText"/>
    <w:rsid w:val="009245A0"/>
    <w:pPr>
      <w:spacing w:before="120" w:after="120"/>
      <w:jc w:val="center"/>
    </w:pPr>
    <w:rPr>
      <w:b/>
      <w:color w:val="FFFFFF"/>
      <w:spacing w:val="0"/>
    </w:rPr>
  </w:style>
  <w:style w:type="paragraph" w:styleId="BlockText">
    <w:name w:val="Block Text"/>
    <w:basedOn w:val="Normal"/>
    <w:uiPriority w:val="99"/>
    <w:semiHidden/>
    <w:unhideWhenUsed/>
    <w:rsid w:val="009245A0"/>
    <w:pPr>
      <w:pBdr>
        <w:top w:val="single" w:sz="2" w:space="10" w:color="0092A7" w:themeColor="accent1" w:shadow="1"/>
        <w:left w:val="single" w:sz="2" w:space="10" w:color="0092A7" w:themeColor="accent1" w:shadow="1"/>
        <w:bottom w:val="single" w:sz="2" w:space="10" w:color="0092A7" w:themeColor="accent1" w:shadow="1"/>
        <w:right w:val="single" w:sz="2" w:space="10" w:color="0092A7" w:themeColor="accent1" w:shadow="1"/>
      </w:pBdr>
      <w:ind w:left="1152" w:right="1152"/>
    </w:pPr>
    <w:rPr>
      <w:rFonts w:asciiTheme="minorHAnsi" w:eastAsiaTheme="minorEastAsia" w:hAnsiTheme="minorHAnsi"/>
      <w:i/>
      <w:iCs/>
      <w:color w:val="0092A7" w:themeColor="accent1"/>
    </w:rPr>
  </w:style>
  <w:style w:type="paragraph" w:styleId="Header">
    <w:name w:val="header"/>
    <w:basedOn w:val="Normal"/>
    <w:link w:val="HeaderChar"/>
    <w:uiPriority w:val="99"/>
    <w:unhideWhenUsed/>
    <w:rsid w:val="009245A0"/>
    <w:pPr>
      <w:tabs>
        <w:tab w:val="center" w:pos="4513"/>
        <w:tab w:val="right" w:pos="9026"/>
      </w:tabs>
    </w:pPr>
  </w:style>
  <w:style w:type="character" w:customStyle="1" w:styleId="HeaderChar">
    <w:name w:val="Header Char"/>
    <w:basedOn w:val="DefaultParagraphFont"/>
    <w:link w:val="Header"/>
    <w:uiPriority w:val="99"/>
    <w:rsid w:val="009245A0"/>
    <w:rPr>
      <w:lang w:val="en-CA"/>
    </w:rPr>
  </w:style>
  <w:style w:type="paragraph" w:styleId="Footer">
    <w:name w:val="footer"/>
    <w:basedOn w:val="Normal"/>
    <w:link w:val="FooterChar"/>
    <w:uiPriority w:val="99"/>
    <w:unhideWhenUsed/>
    <w:rsid w:val="009245A0"/>
    <w:pPr>
      <w:tabs>
        <w:tab w:val="center" w:pos="4513"/>
        <w:tab w:val="right" w:pos="9026"/>
      </w:tabs>
    </w:pPr>
  </w:style>
  <w:style w:type="character" w:customStyle="1" w:styleId="FooterChar">
    <w:name w:val="Footer Char"/>
    <w:basedOn w:val="DefaultParagraphFont"/>
    <w:link w:val="Footer"/>
    <w:uiPriority w:val="99"/>
    <w:rsid w:val="009245A0"/>
    <w:rPr>
      <w:lang w:val="en-CA"/>
    </w:rPr>
  </w:style>
  <w:style w:type="paragraph" w:styleId="TOC1">
    <w:name w:val="toc 1"/>
    <w:basedOn w:val="Normal"/>
    <w:next w:val="Normal"/>
    <w:autoRedefine/>
    <w:uiPriority w:val="39"/>
    <w:unhideWhenUsed/>
    <w:rsid w:val="009245A0"/>
    <w:pPr>
      <w:spacing w:after="100"/>
    </w:pPr>
  </w:style>
  <w:style w:type="paragraph" w:styleId="BalloonText">
    <w:name w:val="Balloon Text"/>
    <w:basedOn w:val="Normal"/>
    <w:link w:val="BalloonTextChar"/>
    <w:uiPriority w:val="99"/>
    <w:semiHidden/>
    <w:unhideWhenUsed/>
    <w:rsid w:val="009245A0"/>
    <w:rPr>
      <w:rFonts w:ascii="Tahoma" w:hAnsi="Tahoma" w:cs="Tahoma"/>
      <w:sz w:val="16"/>
      <w:szCs w:val="16"/>
    </w:rPr>
  </w:style>
  <w:style w:type="character" w:customStyle="1" w:styleId="BalloonTextChar">
    <w:name w:val="Balloon Text Char"/>
    <w:basedOn w:val="DefaultParagraphFont"/>
    <w:link w:val="BalloonText"/>
    <w:uiPriority w:val="99"/>
    <w:semiHidden/>
    <w:rsid w:val="009245A0"/>
    <w:rPr>
      <w:rFonts w:ascii="Tahoma" w:hAnsi="Tahoma" w:cs="Tahoma"/>
      <w:sz w:val="16"/>
      <w:szCs w:val="16"/>
      <w:lang w:val="en-CA"/>
    </w:rPr>
  </w:style>
  <w:style w:type="character" w:styleId="Hyperlink">
    <w:name w:val="Hyperlink"/>
    <w:basedOn w:val="DefaultParagraphFont"/>
    <w:uiPriority w:val="99"/>
    <w:unhideWhenUsed/>
    <w:qFormat/>
    <w:rsid w:val="009245A0"/>
    <w:rPr>
      <w:b/>
      <w:color w:val="0092A7"/>
      <w:u w:val="single"/>
    </w:rPr>
  </w:style>
  <w:style w:type="character" w:styleId="PlaceholderText">
    <w:name w:val="Placeholder Text"/>
    <w:basedOn w:val="DefaultParagraphFont"/>
    <w:uiPriority w:val="99"/>
    <w:semiHidden/>
    <w:rsid w:val="009245A0"/>
    <w:rPr>
      <w:color w:val="808080"/>
    </w:rPr>
  </w:style>
  <w:style w:type="paragraph" w:styleId="ListNumber">
    <w:name w:val="List Number"/>
    <w:basedOn w:val="BodyText"/>
    <w:uiPriority w:val="99"/>
    <w:unhideWhenUsed/>
    <w:qFormat/>
    <w:rsid w:val="009245A0"/>
    <w:pPr>
      <w:numPr>
        <w:numId w:val="3"/>
      </w:numPr>
      <w:contextualSpacing/>
    </w:pPr>
  </w:style>
  <w:style w:type="paragraph" w:customStyle="1" w:styleId="TableText">
    <w:name w:val="Table Text"/>
    <w:basedOn w:val="BodyText"/>
    <w:qFormat/>
    <w:rsid w:val="009245A0"/>
    <w:pPr>
      <w:spacing w:before="80" w:after="80"/>
    </w:pPr>
  </w:style>
  <w:style w:type="table" w:customStyle="1" w:styleId="TCHCTable">
    <w:name w:val="TCHC Table"/>
    <w:basedOn w:val="TableNormal"/>
    <w:uiPriority w:val="99"/>
    <w:qFormat/>
    <w:rsid w:val="009245A0"/>
    <w:pPr>
      <w:spacing w:before="80" w:after="80"/>
      <w:ind w:lef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b/>
      </w:rPr>
      <w:tblPr/>
      <w:tcPr>
        <w:shd w:val="clear" w:color="auto" w:fill="004687"/>
      </w:tcPr>
    </w:tblStylePr>
  </w:style>
  <w:style w:type="paragraph" w:styleId="TOC2">
    <w:name w:val="toc 2"/>
    <w:basedOn w:val="Normal"/>
    <w:next w:val="Normal"/>
    <w:autoRedefine/>
    <w:uiPriority w:val="39"/>
    <w:unhideWhenUsed/>
    <w:rsid w:val="009245A0"/>
    <w:pPr>
      <w:spacing w:after="100"/>
      <w:ind w:left="200"/>
    </w:pPr>
  </w:style>
  <w:style w:type="paragraph" w:styleId="TOC3">
    <w:name w:val="toc 3"/>
    <w:basedOn w:val="Normal"/>
    <w:next w:val="Normal"/>
    <w:autoRedefine/>
    <w:uiPriority w:val="39"/>
    <w:unhideWhenUsed/>
    <w:rsid w:val="009245A0"/>
    <w:pPr>
      <w:spacing w:after="100"/>
      <w:ind w:left="400"/>
    </w:pPr>
  </w:style>
  <w:style w:type="table" w:styleId="TableGrid">
    <w:name w:val="Table Grid"/>
    <w:basedOn w:val="TableNormal"/>
    <w:uiPriority w:val="59"/>
    <w:rsid w:val="009245A0"/>
    <w:pPr>
      <w:spacing w:after="0"/>
    </w:pPr>
    <w:tblPr>
      <w:tblBorders>
        <w:top w:val="single" w:sz="4" w:space="0" w:color="004687" w:themeColor="text1"/>
        <w:left w:val="single" w:sz="4" w:space="0" w:color="004687" w:themeColor="text1"/>
        <w:bottom w:val="single" w:sz="4" w:space="0" w:color="004687" w:themeColor="text1"/>
        <w:right w:val="single" w:sz="4" w:space="0" w:color="004687" w:themeColor="text1"/>
        <w:insideH w:val="single" w:sz="4" w:space="0" w:color="004687" w:themeColor="text1"/>
        <w:insideV w:val="single" w:sz="4" w:space="0" w:color="004687" w:themeColor="text1"/>
      </w:tblBorders>
    </w:tblPr>
  </w:style>
  <w:style w:type="paragraph" w:customStyle="1" w:styleId="paragraph">
    <w:name w:val="paragraph"/>
    <w:basedOn w:val="Normal"/>
    <w:rsid w:val="00E33DDA"/>
    <w:rPr>
      <w:rFonts w:ascii="Times New Roman" w:eastAsia="Times New Roman" w:hAnsi="Times New Roman" w:cs="Times New Roman"/>
      <w:sz w:val="24"/>
      <w:szCs w:val="24"/>
      <w:lang w:eastAsia="en-GB"/>
    </w:rPr>
  </w:style>
  <w:style w:type="character" w:customStyle="1" w:styleId="normaltextrun1">
    <w:name w:val="normaltextrun1"/>
    <w:basedOn w:val="DefaultParagraphFont"/>
    <w:rsid w:val="00E33DDA"/>
  </w:style>
  <w:style w:type="character" w:customStyle="1" w:styleId="eop">
    <w:name w:val="eop"/>
    <w:basedOn w:val="DefaultParagraphFont"/>
    <w:rsid w:val="00E33DDA"/>
  </w:style>
  <w:style w:type="character" w:customStyle="1" w:styleId="spellingerror">
    <w:name w:val="spellingerror"/>
    <w:basedOn w:val="DefaultParagraphFont"/>
    <w:rsid w:val="00A357C2"/>
  </w:style>
  <w:style w:type="character" w:customStyle="1" w:styleId="normaltextrun">
    <w:name w:val="normaltextrun"/>
    <w:basedOn w:val="DefaultParagraphFont"/>
    <w:rsid w:val="00DA1063"/>
  </w:style>
  <w:style w:type="paragraph" w:styleId="NormalWeb">
    <w:name w:val="Normal (Web)"/>
    <w:basedOn w:val="Normal"/>
    <w:uiPriority w:val="99"/>
    <w:unhideWhenUsed/>
    <w:rsid w:val="00DA1063"/>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8D0258"/>
    <w:rPr>
      <w:sz w:val="16"/>
      <w:szCs w:val="16"/>
    </w:rPr>
  </w:style>
  <w:style w:type="paragraph" w:styleId="CommentText">
    <w:name w:val="annotation text"/>
    <w:basedOn w:val="Normal"/>
    <w:link w:val="CommentTextChar"/>
    <w:uiPriority w:val="99"/>
    <w:unhideWhenUsed/>
    <w:rsid w:val="008D0258"/>
  </w:style>
  <w:style w:type="character" w:customStyle="1" w:styleId="CommentTextChar">
    <w:name w:val="Comment Text Char"/>
    <w:basedOn w:val="DefaultParagraphFont"/>
    <w:link w:val="CommentText"/>
    <w:uiPriority w:val="99"/>
    <w:rsid w:val="008D0258"/>
  </w:style>
  <w:style w:type="paragraph" w:styleId="CommentSubject">
    <w:name w:val="annotation subject"/>
    <w:basedOn w:val="CommentText"/>
    <w:next w:val="CommentText"/>
    <w:link w:val="CommentSubjectChar"/>
    <w:uiPriority w:val="99"/>
    <w:semiHidden/>
    <w:unhideWhenUsed/>
    <w:rsid w:val="008D0258"/>
    <w:rPr>
      <w:b/>
      <w:bCs/>
    </w:rPr>
  </w:style>
  <w:style w:type="character" w:customStyle="1" w:styleId="CommentSubjectChar">
    <w:name w:val="Comment Subject Char"/>
    <w:basedOn w:val="CommentTextChar"/>
    <w:link w:val="CommentSubject"/>
    <w:uiPriority w:val="99"/>
    <w:semiHidden/>
    <w:rsid w:val="008D0258"/>
    <w:rPr>
      <w:b/>
      <w:bCs/>
    </w:rPr>
  </w:style>
  <w:style w:type="character" w:customStyle="1" w:styleId="UnresolvedMention1">
    <w:name w:val="Unresolved Mention1"/>
    <w:basedOn w:val="DefaultParagraphFont"/>
    <w:uiPriority w:val="99"/>
    <w:semiHidden/>
    <w:unhideWhenUsed/>
    <w:rsid w:val="004D7DB1"/>
    <w:rPr>
      <w:color w:val="605E5C"/>
      <w:shd w:val="clear" w:color="auto" w:fill="E1DFDD"/>
    </w:rPr>
  </w:style>
  <w:style w:type="paragraph" w:customStyle="1" w:styleId="Default">
    <w:name w:val="Default"/>
    <w:rsid w:val="001D4C85"/>
    <w:pPr>
      <w:autoSpaceDE w:val="0"/>
      <w:autoSpaceDN w:val="0"/>
      <w:adjustRightInd w:val="0"/>
      <w:spacing w:after="0"/>
      <w:ind w:left="0" w:firstLine="0"/>
    </w:pPr>
    <w:rPr>
      <w:rFonts w:cs="Arial"/>
      <w:color w:val="000000"/>
      <w:sz w:val="24"/>
      <w:szCs w:val="24"/>
    </w:rPr>
  </w:style>
  <w:style w:type="paragraph" w:customStyle="1" w:styleId="xmsolistparagraph">
    <w:name w:val="x_msolistparagraph"/>
    <w:basedOn w:val="Normal"/>
    <w:rsid w:val="004E51ED"/>
    <w:pPr>
      <w:ind w:left="720"/>
    </w:pPr>
    <w:rPr>
      <w:rFonts w:ascii="Calibri" w:hAnsi="Calibri" w:cs="Calibri"/>
      <w:sz w:val="22"/>
      <w:szCs w:val="22"/>
      <w:lang w:eastAsia="en-GB"/>
    </w:rPr>
  </w:style>
  <w:style w:type="character" w:styleId="UnresolvedMention">
    <w:name w:val="Unresolved Mention"/>
    <w:basedOn w:val="DefaultParagraphFont"/>
    <w:uiPriority w:val="99"/>
    <w:rsid w:val="009071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268206">
      <w:bodyDiv w:val="1"/>
      <w:marLeft w:val="0"/>
      <w:marRight w:val="0"/>
      <w:marTop w:val="0"/>
      <w:marBottom w:val="0"/>
      <w:divBdr>
        <w:top w:val="none" w:sz="0" w:space="0" w:color="auto"/>
        <w:left w:val="none" w:sz="0" w:space="0" w:color="auto"/>
        <w:bottom w:val="none" w:sz="0" w:space="0" w:color="auto"/>
        <w:right w:val="none" w:sz="0" w:space="0" w:color="auto"/>
      </w:divBdr>
      <w:divsChild>
        <w:div w:id="506673704">
          <w:marLeft w:val="0"/>
          <w:marRight w:val="0"/>
          <w:marTop w:val="0"/>
          <w:marBottom w:val="0"/>
          <w:divBdr>
            <w:top w:val="none" w:sz="0" w:space="0" w:color="auto"/>
            <w:left w:val="none" w:sz="0" w:space="0" w:color="auto"/>
            <w:bottom w:val="none" w:sz="0" w:space="0" w:color="auto"/>
            <w:right w:val="none" w:sz="0" w:space="0" w:color="auto"/>
          </w:divBdr>
        </w:div>
        <w:div w:id="554243219">
          <w:marLeft w:val="0"/>
          <w:marRight w:val="0"/>
          <w:marTop w:val="0"/>
          <w:marBottom w:val="0"/>
          <w:divBdr>
            <w:top w:val="none" w:sz="0" w:space="0" w:color="auto"/>
            <w:left w:val="none" w:sz="0" w:space="0" w:color="auto"/>
            <w:bottom w:val="none" w:sz="0" w:space="0" w:color="auto"/>
            <w:right w:val="none" w:sz="0" w:space="0" w:color="auto"/>
          </w:divBdr>
        </w:div>
        <w:div w:id="1534880306">
          <w:marLeft w:val="0"/>
          <w:marRight w:val="0"/>
          <w:marTop w:val="0"/>
          <w:marBottom w:val="0"/>
          <w:divBdr>
            <w:top w:val="none" w:sz="0" w:space="0" w:color="auto"/>
            <w:left w:val="none" w:sz="0" w:space="0" w:color="auto"/>
            <w:bottom w:val="none" w:sz="0" w:space="0" w:color="auto"/>
            <w:right w:val="none" w:sz="0" w:space="0" w:color="auto"/>
          </w:divBdr>
        </w:div>
        <w:div w:id="790395533">
          <w:marLeft w:val="0"/>
          <w:marRight w:val="0"/>
          <w:marTop w:val="0"/>
          <w:marBottom w:val="0"/>
          <w:divBdr>
            <w:top w:val="none" w:sz="0" w:space="0" w:color="auto"/>
            <w:left w:val="none" w:sz="0" w:space="0" w:color="auto"/>
            <w:bottom w:val="none" w:sz="0" w:space="0" w:color="auto"/>
            <w:right w:val="none" w:sz="0" w:space="0" w:color="auto"/>
          </w:divBdr>
        </w:div>
        <w:div w:id="840655070">
          <w:marLeft w:val="0"/>
          <w:marRight w:val="0"/>
          <w:marTop w:val="0"/>
          <w:marBottom w:val="0"/>
          <w:divBdr>
            <w:top w:val="none" w:sz="0" w:space="0" w:color="auto"/>
            <w:left w:val="none" w:sz="0" w:space="0" w:color="auto"/>
            <w:bottom w:val="none" w:sz="0" w:space="0" w:color="auto"/>
            <w:right w:val="none" w:sz="0" w:space="0" w:color="auto"/>
          </w:divBdr>
        </w:div>
      </w:divsChild>
    </w:div>
    <w:div w:id="1618489231">
      <w:bodyDiv w:val="1"/>
      <w:marLeft w:val="0"/>
      <w:marRight w:val="0"/>
      <w:marTop w:val="0"/>
      <w:marBottom w:val="0"/>
      <w:divBdr>
        <w:top w:val="none" w:sz="0" w:space="0" w:color="auto"/>
        <w:left w:val="none" w:sz="0" w:space="0" w:color="auto"/>
        <w:bottom w:val="none" w:sz="0" w:space="0" w:color="auto"/>
        <w:right w:val="none" w:sz="0" w:space="0" w:color="auto"/>
      </w:divBdr>
    </w:div>
    <w:div w:id="1778408217">
      <w:bodyDiv w:val="1"/>
      <w:marLeft w:val="0"/>
      <w:marRight w:val="0"/>
      <w:marTop w:val="0"/>
      <w:marBottom w:val="0"/>
      <w:divBdr>
        <w:top w:val="none" w:sz="0" w:space="0" w:color="auto"/>
        <w:left w:val="none" w:sz="0" w:space="0" w:color="auto"/>
        <w:bottom w:val="none" w:sz="0" w:space="0" w:color="auto"/>
        <w:right w:val="none" w:sz="0" w:space="0" w:color="auto"/>
      </w:divBdr>
    </w:div>
    <w:div w:id="208175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hr@tchc.ne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01923%20698477"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tchc.net/apply-now/"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TCHC">
  <a:themeElements>
    <a:clrScheme name="TCHC">
      <a:dk1>
        <a:srgbClr val="004687"/>
      </a:dk1>
      <a:lt1>
        <a:sysClr val="window" lastClr="FFFFFF"/>
      </a:lt1>
      <a:dk2>
        <a:srgbClr val="004687"/>
      </a:dk2>
      <a:lt2>
        <a:srgbClr val="EEECE1"/>
      </a:lt2>
      <a:accent1>
        <a:srgbClr val="0092A7"/>
      </a:accent1>
      <a:accent2>
        <a:srgbClr val="C30065"/>
      </a:accent2>
      <a:accent3>
        <a:srgbClr val="DFD200"/>
      </a:accent3>
      <a:accent4>
        <a:srgbClr val="F08E00"/>
      </a:accent4>
      <a:accent5>
        <a:srgbClr val="0096A6"/>
      </a:accent5>
      <a:accent6>
        <a:srgbClr val="004687"/>
      </a:accent6>
      <a:hlink>
        <a:srgbClr val="0092A7"/>
      </a:hlink>
      <a:folHlink>
        <a:srgbClr val="0092A7"/>
      </a:folHlink>
    </a:clrScheme>
    <a:fontScheme name="TCHC">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bbfb46a8-2f1f-4e5f-9cc9-9bcc8985d256">
      <UserInfo>
        <DisplayName>Paula Johnson</DisplayName>
        <AccountId>247</AccountId>
        <AccountType/>
      </UserInfo>
      <UserInfo>
        <DisplayName>Cinzia Ricci</DisplayName>
        <AccountId>85</AccountId>
        <AccountType/>
      </UserInfo>
      <UserInfo>
        <DisplayName>Yuen-man Yau</DisplayName>
        <AccountId>67</AccountId>
        <AccountType/>
      </UserInfo>
      <UserInfo>
        <DisplayName>Claire Jeens</DisplayName>
        <AccountId>35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92E7FE6F4559440AFAA782976005567" ma:contentTypeVersion="10" ma:contentTypeDescription="Create a new document." ma:contentTypeScope="" ma:versionID="304ed1015b7f515b54a19147beecbe8f">
  <xsd:schema xmlns:xsd="http://www.w3.org/2001/XMLSchema" xmlns:xs="http://www.w3.org/2001/XMLSchema" xmlns:p="http://schemas.microsoft.com/office/2006/metadata/properties" xmlns:ns2="a22a3904-e029-49d8-9f2a-95e4ba2d02f2" xmlns:ns3="bbfb46a8-2f1f-4e5f-9cc9-9bcc8985d256" targetNamespace="http://schemas.microsoft.com/office/2006/metadata/properties" ma:root="true" ma:fieldsID="df2ccebc587db1c128ab1e6f8a12f197" ns2:_="" ns3:_="">
    <xsd:import namespace="a22a3904-e029-49d8-9f2a-95e4ba2d02f2"/>
    <xsd:import namespace="bbfb46a8-2f1f-4e5f-9cc9-9bcc8985d2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2a3904-e029-49d8-9f2a-95e4ba2d02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fb46a8-2f1f-4e5f-9cc9-9bcc8985d25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A313C3-C709-46C8-ACFD-A42F26C26B5E}">
  <ds:schemaRefs>
    <ds:schemaRef ds:uri="http://schemas.openxmlformats.org/officeDocument/2006/bibliography"/>
  </ds:schemaRefs>
</ds:datastoreItem>
</file>

<file path=customXml/itemProps2.xml><?xml version="1.0" encoding="utf-8"?>
<ds:datastoreItem xmlns:ds="http://schemas.openxmlformats.org/officeDocument/2006/customXml" ds:itemID="{9E5018E4-3F35-4BA5-B4A4-050B1F4481E8}">
  <ds:schemaRefs>
    <ds:schemaRef ds:uri="http://schemas.microsoft.com/office/2006/metadata/properties"/>
    <ds:schemaRef ds:uri="http://schemas.microsoft.com/office/infopath/2007/PartnerControls"/>
    <ds:schemaRef ds:uri="bbfb46a8-2f1f-4e5f-9cc9-9bcc8985d256"/>
  </ds:schemaRefs>
</ds:datastoreItem>
</file>

<file path=customXml/itemProps3.xml><?xml version="1.0" encoding="utf-8"?>
<ds:datastoreItem xmlns:ds="http://schemas.openxmlformats.org/officeDocument/2006/customXml" ds:itemID="{01B2C9BE-2A96-4F2F-9590-87BB16D8A9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2a3904-e029-49d8-9f2a-95e4ba2d02f2"/>
    <ds:schemaRef ds:uri="bbfb46a8-2f1f-4e5f-9cc9-9bcc8985d2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ABDEDD-AC4D-46BD-95D0-669540DF69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1726</Words>
  <Characters>9841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General Document Template</vt:lpstr>
    </vt:vector>
  </TitlesOfParts>
  <Company>TCHC</Company>
  <LinksUpToDate>false</LinksUpToDate>
  <CharactersWithSpaces>11544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Document Template</dc:title>
  <dc:creator>markwilliams</dc:creator>
  <cp:lastModifiedBy>Cinzia Ricci</cp:lastModifiedBy>
  <cp:revision>2</cp:revision>
  <cp:lastPrinted>2013-09-02T12:09:00Z</cp:lastPrinted>
  <dcterms:created xsi:type="dcterms:W3CDTF">2026-10-21T11:20:00Z</dcterms:created>
  <dcterms:modified xsi:type="dcterms:W3CDTF">2026-10-21T11:20:00Z</dcterms:modified>
  <cp:category>TCHC Templates</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0x010100492E7FE6F4559440AFAA782976005567</vt:lpwstr>
  </property>
  <property fmtid="{D5CDD505-2E9C-101B-9397-08002B2CF9AE}" pid="3" name="SharedWithUsers">
    <vt:lpwstr>247;#Paula Johnson;#85;#Cinzia Ricci;#67;#Yuen-man Yau;#35;#Claire Jeens</vt:lpwstr>
  </property>
  <property fmtid="{D5CDD505-2E9C-101B-9397-08002B2CF9AE}" pid="4" name="GrammarlyDocumentId">
    <vt:lpwstr>9722bd14e4d623f073c48c565f342b6f6f72d3331cbaf0b1229b4a54c19c26f1</vt:lpwstr>
  </property>
</Properties>
</file>